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4A08" w14:textId="77777777" w:rsidR="00114AC5" w:rsidRPr="008243E6" w:rsidRDefault="00114AC5">
      <w:pPr>
        <w:rPr>
          <w:rFonts w:asciiTheme="majorHAnsi" w:hAnsiTheme="majorHAnsi" w:cstheme="majorHAnsi"/>
        </w:rPr>
      </w:pPr>
    </w:p>
    <w:p w14:paraId="4851BE1E" w14:textId="77777777" w:rsidR="00777261" w:rsidRPr="008243E6" w:rsidRDefault="00777261" w:rsidP="00777261">
      <w:pPr>
        <w:rPr>
          <w:rFonts w:asciiTheme="majorHAnsi" w:hAnsiTheme="majorHAnsi" w:cstheme="majorHAnsi"/>
          <w:b/>
        </w:rPr>
      </w:pPr>
      <w:r w:rsidRPr="008243E6">
        <w:rPr>
          <w:rFonts w:asciiTheme="majorHAnsi" w:hAnsiTheme="majorHAnsi" w:cstheme="majorHAnsi"/>
          <w:b/>
        </w:rPr>
        <w:t>ZAMAWIAJĄCY:</w:t>
      </w:r>
    </w:p>
    <w:p w14:paraId="02F75AFF" w14:textId="77777777" w:rsidR="00777261" w:rsidRPr="008243E6" w:rsidRDefault="00777261" w:rsidP="00777261">
      <w:pPr>
        <w:rPr>
          <w:rFonts w:asciiTheme="majorHAnsi" w:hAnsiTheme="majorHAnsi" w:cstheme="majorHAnsi"/>
        </w:rPr>
      </w:pPr>
      <w:r w:rsidRPr="008243E6">
        <w:rPr>
          <w:rFonts w:asciiTheme="majorHAnsi" w:hAnsiTheme="majorHAnsi" w:cstheme="majorHAnsi"/>
        </w:rPr>
        <w:t>Politechnika Wrocławska</w:t>
      </w:r>
    </w:p>
    <w:p w14:paraId="666A90CC" w14:textId="77777777" w:rsidR="00777261" w:rsidRPr="008243E6" w:rsidRDefault="00777261" w:rsidP="00777261">
      <w:pPr>
        <w:rPr>
          <w:rFonts w:asciiTheme="majorHAnsi" w:hAnsiTheme="majorHAnsi" w:cstheme="majorHAnsi"/>
        </w:rPr>
      </w:pPr>
      <w:r w:rsidRPr="008243E6">
        <w:rPr>
          <w:rFonts w:asciiTheme="majorHAnsi" w:hAnsiTheme="majorHAnsi" w:cstheme="majorHAnsi"/>
        </w:rPr>
        <w:t>Wybrzeże Wyspiańskiego 27, 50-370 Wrocław</w:t>
      </w:r>
    </w:p>
    <w:p w14:paraId="2141C9BD" w14:textId="77777777" w:rsidR="00777261" w:rsidRPr="008243E6" w:rsidRDefault="00777261" w:rsidP="00777261">
      <w:pPr>
        <w:rPr>
          <w:rFonts w:asciiTheme="majorHAnsi" w:hAnsiTheme="majorHAnsi" w:cstheme="majorHAnsi"/>
        </w:rPr>
      </w:pPr>
      <w:r w:rsidRPr="008243E6">
        <w:rPr>
          <w:rFonts w:asciiTheme="majorHAnsi" w:hAnsiTheme="majorHAnsi" w:cstheme="majorHAnsi"/>
        </w:rPr>
        <w:t>NIP  896 000 58 51</w:t>
      </w:r>
    </w:p>
    <w:p w14:paraId="73E52A27" w14:textId="77777777" w:rsidR="00114AC5" w:rsidRPr="008243E6" w:rsidRDefault="00777261" w:rsidP="00777261">
      <w:pPr>
        <w:rPr>
          <w:rFonts w:asciiTheme="majorHAnsi" w:hAnsiTheme="majorHAnsi" w:cstheme="majorHAnsi"/>
        </w:rPr>
      </w:pPr>
      <w:r w:rsidRPr="008243E6">
        <w:rPr>
          <w:rFonts w:asciiTheme="majorHAnsi" w:hAnsiTheme="majorHAnsi" w:cstheme="majorHAnsi"/>
        </w:rPr>
        <w:t>REGON 000001614</w:t>
      </w:r>
    </w:p>
    <w:p w14:paraId="398F19D9" w14:textId="77777777" w:rsidR="00114AC5" w:rsidRPr="008243E6" w:rsidRDefault="00114AC5">
      <w:pPr>
        <w:rPr>
          <w:rFonts w:asciiTheme="majorHAnsi" w:eastAsia="Calibri" w:hAnsiTheme="majorHAnsi" w:cstheme="majorHAnsi"/>
        </w:rPr>
      </w:pPr>
    </w:p>
    <w:p w14:paraId="41DF6117" w14:textId="77777777" w:rsidR="00777261" w:rsidRPr="008243E6" w:rsidRDefault="00777261" w:rsidP="00777261">
      <w:pPr>
        <w:widowControl w:val="0"/>
        <w:tabs>
          <w:tab w:val="left" w:pos="8513"/>
        </w:tabs>
        <w:rPr>
          <w:rFonts w:asciiTheme="majorHAnsi" w:eastAsia="Calibri" w:hAnsiTheme="majorHAnsi" w:cstheme="majorHAnsi"/>
          <w:b/>
        </w:rPr>
      </w:pPr>
    </w:p>
    <w:p w14:paraId="319C7F3B" w14:textId="77777777" w:rsidR="00114AC5" w:rsidRPr="008243E6" w:rsidRDefault="00D62A2A">
      <w:pPr>
        <w:widowControl w:val="0"/>
        <w:tabs>
          <w:tab w:val="left" w:pos="8513"/>
        </w:tabs>
        <w:ind w:left="992"/>
        <w:jc w:val="center"/>
        <w:rPr>
          <w:rFonts w:asciiTheme="majorHAnsi" w:eastAsia="Calibri" w:hAnsiTheme="majorHAnsi" w:cstheme="majorHAnsi"/>
          <w:b/>
        </w:rPr>
      </w:pPr>
      <w:r w:rsidRPr="008243E6">
        <w:rPr>
          <w:rFonts w:asciiTheme="majorHAnsi" w:eastAsia="Calibri" w:hAnsiTheme="majorHAnsi" w:cstheme="majorHAnsi"/>
          <w:b/>
        </w:rPr>
        <w:t xml:space="preserve">ZAPYTANIE </w:t>
      </w:r>
      <w:r w:rsidR="00777261" w:rsidRPr="008243E6">
        <w:rPr>
          <w:rFonts w:asciiTheme="majorHAnsi" w:eastAsia="Calibri" w:hAnsiTheme="majorHAnsi" w:cstheme="majorHAnsi"/>
          <w:b/>
        </w:rPr>
        <w:t>OFERTOWE</w:t>
      </w:r>
    </w:p>
    <w:p w14:paraId="5BC9C609" w14:textId="77777777" w:rsidR="00114AC5" w:rsidRPr="008243E6" w:rsidRDefault="00114AC5">
      <w:pPr>
        <w:widowControl w:val="0"/>
        <w:tabs>
          <w:tab w:val="left" w:pos="8513"/>
        </w:tabs>
        <w:ind w:left="992"/>
        <w:jc w:val="both"/>
        <w:rPr>
          <w:rFonts w:asciiTheme="majorHAnsi" w:eastAsia="Calibri" w:hAnsiTheme="majorHAnsi" w:cstheme="majorHAnsi"/>
        </w:rPr>
      </w:pPr>
    </w:p>
    <w:p w14:paraId="6A7F227C" w14:textId="77777777" w:rsidR="008243E6" w:rsidRPr="008243E6" w:rsidRDefault="00D62A2A" w:rsidP="008243E6">
      <w:pPr>
        <w:widowControl w:val="0"/>
        <w:numPr>
          <w:ilvl w:val="0"/>
          <w:numId w:val="3"/>
        </w:numPr>
        <w:tabs>
          <w:tab w:val="left" w:pos="8513"/>
        </w:tabs>
        <w:jc w:val="both"/>
        <w:rPr>
          <w:rFonts w:asciiTheme="majorHAnsi" w:eastAsia="Calibri" w:hAnsiTheme="majorHAnsi" w:cstheme="majorHAnsi"/>
        </w:rPr>
      </w:pPr>
      <w:r w:rsidRPr="008243E6">
        <w:rPr>
          <w:rFonts w:asciiTheme="majorHAnsi" w:eastAsia="Calibri" w:hAnsiTheme="majorHAnsi" w:cstheme="majorHAnsi"/>
        </w:rPr>
        <w:t xml:space="preserve">Dostawa </w:t>
      </w:r>
      <w:r w:rsidR="008243E6" w:rsidRPr="008243E6">
        <w:rPr>
          <w:rFonts w:asciiTheme="majorHAnsi" w:eastAsia="Calibri" w:hAnsiTheme="majorHAnsi" w:cstheme="majorHAnsi"/>
        </w:rPr>
        <w:t>krzeseł (40 szt.) na potrzeby laboratorium miernictwa elektrycznego i laboratorium pomiarów przemysłowych kierunku Automatyka Przemysłowa.</w:t>
      </w:r>
    </w:p>
    <w:p w14:paraId="0247D29F" w14:textId="77777777" w:rsidR="008243E6" w:rsidRPr="008243E6" w:rsidRDefault="008243E6" w:rsidP="008243E6">
      <w:pPr>
        <w:widowControl w:val="0"/>
        <w:tabs>
          <w:tab w:val="left" w:pos="8513"/>
        </w:tabs>
        <w:ind w:left="720"/>
        <w:jc w:val="both"/>
        <w:rPr>
          <w:rFonts w:asciiTheme="majorHAnsi" w:eastAsia="Calibri" w:hAnsiTheme="majorHAnsi" w:cstheme="majorHAnsi"/>
        </w:rPr>
      </w:pPr>
    </w:p>
    <w:p w14:paraId="216C8D01" w14:textId="77777777" w:rsidR="008243E6" w:rsidRPr="008243E6" w:rsidRDefault="008243E6" w:rsidP="008243E6">
      <w:pPr>
        <w:widowControl w:val="0"/>
        <w:tabs>
          <w:tab w:val="left" w:pos="8513"/>
        </w:tabs>
        <w:ind w:left="720"/>
        <w:jc w:val="both"/>
        <w:rPr>
          <w:rFonts w:asciiTheme="majorHAnsi" w:eastAsia="Calibri" w:hAnsiTheme="majorHAnsi" w:cstheme="majorHAnsi"/>
        </w:rPr>
      </w:pPr>
      <w:r w:rsidRPr="008243E6">
        <w:rPr>
          <w:rFonts w:asciiTheme="majorHAnsi" w:eastAsia="Calibri" w:hAnsiTheme="majorHAnsi" w:cstheme="majorHAnsi"/>
        </w:rPr>
        <w:t xml:space="preserve">Zamówienie jest realizowane na potrzeby projektu “EDU </w:t>
      </w:r>
      <w:proofErr w:type="spellStart"/>
      <w:r w:rsidRPr="008243E6">
        <w:rPr>
          <w:rFonts w:asciiTheme="majorHAnsi" w:eastAsia="Calibri" w:hAnsiTheme="majorHAnsi" w:cstheme="majorHAnsi"/>
        </w:rPr>
        <w:t>PWr</w:t>
      </w:r>
      <w:proofErr w:type="spellEnd"/>
      <w:r w:rsidRPr="008243E6">
        <w:rPr>
          <w:rFonts w:asciiTheme="majorHAnsi" w:eastAsia="Calibri" w:hAnsiTheme="majorHAnsi" w:cstheme="majorHAnsi"/>
        </w:rPr>
        <w:t xml:space="preserve"> - edukacja na Politechnice Wrocławskiej w odpowiedzi na potrzeby nowoczesnej gospodarki i rynku pracy”. Projekt jest współfinansowany przez Unię Europejską ze środków Europejskiego Funduszu Społecznego Plus (EFS+) i realizowany w ramach programu Fundusze Europejskie dla Rozwoju Społecznego - Priorytet: FERS.01.00, Działanie: FERS.01.05.</w:t>
      </w:r>
    </w:p>
    <w:p w14:paraId="7146DB63" w14:textId="77777777" w:rsidR="008243E6" w:rsidRPr="008243E6" w:rsidRDefault="008243E6" w:rsidP="008243E6">
      <w:pPr>
        <w:widowControl w:val="0"/>
        <w:tabs>
          <w:tab w:val="left" w:pos="8513"/>
        </w:tabs>
        <w:ind w:left="720"/>
        <w:jc w:val="both"/>
        <w:rPr>
          <w:rFonts w:asciiTheme="majorHAnsi" w:eastAsia="Calibri" w:hAnsiTheme="majorHAnsi" w:cstheme="majorHAnsi"/>
        </w:rPr>
      </w:pPr>
    </w:p>
    <w:p w14:paraId="6FA2E057" w14:textId="7C5BD8BC" w:rsidR="008243E6" w:rsidRPr="008243E6" w:rsidRDefault="008243E6" w:rsidP="008243E6">
      <w:pPr>
        <w:pStyle w:val="Akapitzlist"/>
        <w:widowControl w:val="0"/>
        <w:numPr>
          <w:ilvl w:val="0"/>
          <w:numId w:val="3"/>
        </w:numPr>
        <w:tabs>
          <w:tab w:val="left" w:pos="8513"/>
        </w:tabs>
        <w:jc w:val="both"/>
        <w:rPr>
          <w:rFonts w:asciiTheme="majorHAnsi" w:eastAsia="Calibri" w:hAnsiTheme="majorHAnsi" w:cstheme="majorHAnsi"/>
        </w:rPr>
      </w:pPr>
      <w:r w:rsidRPr="008243E6">
        <w:rPr>
          <w:rFonts w:asciiTheme="majorHAnsi" w:eastAsia="Calibri" w:hAnsiTheme="majorHAnsi" w:cstheme="majorHAnsi"/>
        </w:rPr>
        <w:t>Specyfikacja zamówienia:</w:t>
      </w:r>
    </w:p>
    <w:tbl>
      <w:tblPr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3570"/>
        <w:gridCol w:w="2789"/>
      </w:tblGrid>
      <w:tr w:rsidR="008243E6" w:rsidRPr="008243E6" w14:paraId="6B281B5E" w14:textId="77777777" w:rsidTr="00E901FD">
        <w:tc>
          <w:tcPr>
            <w:tcW w:w="19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0470" w14:textId="77777777" w:rsidR="008243E6" w:rsidRPr="008243E6" w:rsidRDefault="008243E6" w:rsidP="008243E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  <w:b/>
              </w:rPr>
              <w:t xml:space="preserve">Nazwa </w:t>
            </w:r>
          </w:p>
        </w:tc>
        <w:tc>
          <w:tcPr>
            <w:tcW w:w="35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E85E" w14:textId="77777777" w:rsidR="008243E6" w:rsidRPr="008243E6" w:rsidRDefault="008243E6" w:rsidP="008243E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  <w:b/>
              </w:rPr>
              <w:t>Krzesła do laboratoriów kierunku Automatyka Przemysłowa</w:t>
            </w:r>
          </w:p>
        </w:tc>
        <w:tc>
          <w:tcPr>
            <w:tcW w:w="278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05A62" w14:textId="77777777" w:rsidR="008243E6" w:rsidRPr="008243E6" w:rsidRDefault="008243E6" w:rsidP="008243E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243E6" w:rsidRPr="008243E6" w14:paraId="525EEEAC" w14:textId="77777777" w:rsidTr="00E901FD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E712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  <w:b/>
              </w:rPr>
              <w:t>Liczba: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9C8B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</w:rPr>
              <w:t>Krzesło - 40 szt.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955D7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8243E6" w:rsidRPr="008243E6" w14:paraId="3D6DE4CA" w14:textId="77777777" w:rsidTr="00E901FD">
        <w:trPr>
          <w:trHeight w:val="400"/>
        </w:trPr>
        <w:tc>
          <w:tcPr>
            <w:tcW w:w="1950" w:type="dxa"/>
          </w:tcPr>
          <w:p w14:paraId="1EF726F6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  <w:b/>
              </w:rPr>
              <w:t>Wymagania Zamawiającego: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631E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  <w:b/>
              </w:rPr>
              <w:t>Minimalne wymagania:</w:t>
            </w:r>
          </w:p>
          <w:p w14:paraId="794D2EC4" w14:textId="77777777" w:rsidR="008243E6" w:rsidRPr="008243E6" w:rsidRDefault="008243E6" w:rsidP="008243E6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</w:rPr>
              <w:t xml:space="preserve">krzesła ergonomiczne bez podłokietników, </w:t>
            </w:r>
          </w:p>
          <w:p w14:paraId="2108103D" w14:textId="77777777" w:rsidR="008243E6" w:rsidRPr="008243E6" w:rsidRDefault="008243E6" w:rsidP="008243E6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</w:rPr>
              <w:t>z pełnym oparciem,</w:t>
            </w:r>
          </w:p>
          <w:p w14:paraId="4D63B187" w14:textId="77777777" w:rsidR="008243E6" w:rsidRPr="008243E6" w:rsidRDefault="008243E6" w:rsidP="008243E6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</w:rPr>
              <w:t xml:space="preserve">szerokość całkowita siedziska - min. 440 mm max 480 mm.  </w:t>
            </w:r>
          </w:p>
          <w:p w14:paraId="049E58D2" w14:textId="77777777" w:rsidR="008243E6" w:rsidRPr="008243E6" w:rsidRDefault="008243E6" w:rsidP="008243E6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</w:rPr>
              <w:t>regulowana wysokość siedziska,</w:t>
            </w:r>
          </w:p>
          <w:p w14:paraId="49C21C6C" w14:textId="77777777" w:rsidR="008243E6" w:rsidRPr="008243E6" w:rsidRDefault="008243E6" w:rsidP="008243E6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</w:rPr>
              <w:t>Antypoślizgowa powierzchnia oparcia i siedziska z pianki poliuretanowej (PU) lub materiału o podobnych właściwościach, kolor: odcienie od szarości do czerni,</w:t>
            </w:r>
          </w:p>
          <w:p w14:paraId="36C9348D" w14:textId="77777777" w:rsidR="008243E6" w:rsidRPr="008243E6" w:rsidRDefault="008243E6" w:rsidP="008243E6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</w:rPr>
              <w:lastRenderedPageBreak/>
              <w:t>podstawa krzesła wykonana ze stali, dopuszczalny jest brak malowania elementów stalowych,</w:t>
            </w:r>
          </w:p>
          <w:p w14:paraId="5FF1CC7A" w14:textId="77777777" w:rsidR="008243E6" w:rsidRPr="008243E6" w:rsidRDefault="008243E6" w:rsidP="008243E6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</w:rPr>
              <w:t>nośność co najmniej 120 kg,</w:t>
            </w:r>
          </w:p>
          <w:p w14:paraId="5A3E5A8E" w14:textId="77777777" w:rsidR="008243E6" w:rsidRPr="008243E6" w:rsidRDefault="008243E6" w:rsidP="008243E6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</w:rPr>
              <w:t>na kółkach gumowych lub plastikowych.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EB8E" w14:textId="77777777" w:rsidR="008243E6" w:rsidRPr="008243E6" w:rsidRDefault="008243E6" w:rsidP="008243E6">
            <w:pPr>
              <w:widowControl w:val="0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  <w:b/>
              </w:rPr>
              <w:lastRenderedPageBreak/>
              <w:t>Potwierdzić zgodność z wymogami/parametrami Zamawiającego – TAK/NIE:</w:t>
            </w:r>
          </w:p>
          <w:p w14:paraId="146D64A1" w14:textId="77777777" w:rsidR="008243E6" w:rsidRPr="008243E6" w:rsidRDefault="008243E6" w:rsidP="008243E6">
            <w:pPr>
              <w:widowControl w:val="0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  <w:b/>
              </w:rPr>
              <w:t>……………………</w:t>
            </w:r>
          </w:p>
          <w:p w14:paraId="43BA3740" w14:textId="77777777" w:rsidR="008243E6" w:rsidRPr="008243E6" w:rsidRDefault="008243E6" w:rsidP="008243E6">
            <w:pPr>
              <w:widowControl w:val="0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  <w:b/>
              </w:rPr>
              <w:t>Opis parametrów* – w przypadku zaznaczenia powyżej „NIE” należy uzupełnić: …………………….</w:t>
            </w:r>
          </w:p>
          <w:p w14:paraId="59E66605" w14:textId="77777777" w:rsidR="008243E6" w:rsidRPr="008243E6" w:rsidRDefault="008243E6" w:rsidP="008243E6">
            <w:pPr>
              <w:widowControl w:val="0"/>
              <w:spacing w:before="240" w:after="240"/>
              <w:rPr>
                <w:rFonts w:asciiTheme="majorHAnsi" w:hAnsiTheme="majorHAnsi" w:cstheme="majorHAnsi"/>
                <w:b/>
              </w:rPr>
            </w:pPr>
            <w:r w:rsidRPr="008243E6">
              <w:rPr>
                <w:rFonts w:asciiTheme="majorHAnsi" w:hAnsiTheme="majorHAnsi" w:cstheme="majorHAnsi"/>
                <w:b/>
              </w:rPr>
              <w:t>Nazwa, typ, model i producent oferowanego sprzętu: ………………………………..</w:t>
            </w:r>
          </w:p>
          <w:p w14:paraId="76E4AA80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8243E6" w:rsidRPr="008243E6" w14:paraId="69083F6B" w14:textId="77777777" w:rsidTr="00E901FD">
        <w:trPr>
          <w:trHeight w:val="420"/>
        </w:trPr>
        <w:tc>
          <w:tcPr>
            <w:tcW w:w="1950" w:type="dxa"/>
            <w:vMerge w:val="restart"/>
          </w:tcPr>
          <w:p w14:paraId="3BEEEFA0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14:paraId="586BA996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14:paraId="3555BEE0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14:paraId="358879FB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14:paraId="4FBC6D85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14:paraId="0AC27145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14:paraId="60801165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14:paraId="2C284BC6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14:paraId="20EFBCFA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14:paraId="283198B1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14:paraId="11BB77EC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  <w:p w14:paraId="5FF4665C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  <w:b/>
              </w:rPr>
              <w:t>Dodatkowe wymagania Zamawiającego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7B828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</w:rPr>
              <w:t>Dostawa złożonych krzeseł lub deklaracja montażu w siedzibie Zamawiającego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09D1D" w14:textId="77777777" w:rsidR="008243E6" w:rsidRPr="008243E6" w:rsidRDefault="008243E6" w:rsidP="008243E6">
            <w:pPr>
              <w:widowControl w:val="0"/>
              <w:spacing w:before="240"/>
              <w:jc w:val="both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</w:rPr>
              <w:t>Potwierdzić …………………………...</w:t>
            </w:r>
          </w:p>
        </w:tc>
      </w:tr>
      <w:tr w:rsidR="008243E6" w:rsidRPr="008243E6" w14:paraId="31E0B5DF" w14:textId="77777777" w:rsidTr="00E901FD">
        <w:trPr>
          <w:trHeight w:val="420"/>
        </w:trPr>
        <w:tc>
          <w:tcPr>
            <w:tcW w:w="1950" w:type="dxa"/>
            <w:vMerge/>
          </w:tcPr>
          <w:p w14:paraId="7C75DC8F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6158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</w:rPr>
              <w:t>Gwarancja: minimum 36 miesięcy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4F7F" w14:textId="77777777" w:rsidR="008243E6" w:rsidRPr="008243E6" w:rsidRDefault="008243E6" w:rsidP="008243E6">
            <w:pPr>
              <w:widowControl w:val="0"/>
              <w:spacing w:before="240"/>
              <w:jc w:val="both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</w:rPr>
              <w:t>Potwierdzić …………………………...</w:t>
            </w:r>
          </w:p>
        </w:tc>
      </w:tr>
      <w:tr w:rsidR="008243E6" w:rsidRPr="008243E6" w14:paraId="25487845" w14:textId="77777777" w:rsidTr="00E901FD">
        <w:trPr>
          <w:trHeight w:val="420"/>
        </w:trPr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F3DF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6CE7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</w:rPr>
              <w:t>Miejsce dostawy: Budynek A-5 ul. Smoluchowskiego 19, 50-372 Wrocław.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BD147" w14:textId="77777777" w:rsidR="008243E6" w:rsidRPr="008243E6" w:rsidRDefault="008243E6" w:rsidP="008243E6">
            <w:pPr>
              <w:widowControl w:val="0"/>
              <w:spacing w:before="240"/>
              <w:jc w:val="both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</w:rPr>
              <w:t>Potwierdzić …………………………...</w:t>
            </w:r>
          </w:p>
        </w:tc>
      </w:tr>
      <w:tr w:rsidR="008243E6" w:rsidRPr="008243E6" w14:paraId="3EF3A81D" w14:textId="77777777" w:rsidTr="00E901FD">
        <w:trPr>
          <w:trHeight w:val="420"/>
        </w:trPr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AC2FC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282C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</w:rPr>
              <w:t xml:space="preserve">Szczególne warunki dotyczące dostawy: w dni robocze w godzinach 8.30-15.30. Wykonawca zobowiązany jest poinformować Zamawiającego o planowanym dniu i godzinie dostawy z trzydniowym wyprzedzeniem. 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CE5AA" w14:textId="77777777" w:rsidR="008243E6" w:rsidRPr="008243E6" w:rsidRDefault="008243E6" w:rsidP="008243E6">
            <w:pPr>
              <w:widowControl w:val="0"/>
              <w:spacing w:before="240"/>
              <w:jc w:val="both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</w:rPr>
              <w:t>Potwierdzić …………………………...</w:t>
            </w:r>
          </w:p>
        </w:tc>
      </w:tr>
      <w:tr w:rsidR="008243E6" w:rsidRPr="008243E6" w14:paraId="29A6574F" w14:textId="77777777" w:rsidTr="00E901FD">
        <w:trPr>
          <w:trHeight w:val="420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33B8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  <w:b/>
              </w:rPr>
              <w:t xml:space="preserve">Nazwa jednostki </w:t>
            </w:r>
            <w:proofErr w:type="spellStart"/>
            <w:r w:rsidRPr="008243E6">
              <w:rPr>
                <w:rFonts w:asciiTheme="majorHAnsi" w:hAnsiTheme="majorHAnsi" w:cstheme="majorHAnsi"/>
                <w:b/>
              </w:rPr>
              <w:t>PWr</w:t>
            </w:r>
            <w:proofErr w:type="spellEnd"/>
            <w:r w:rsidRPr="008243E6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63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CBAD" w14:textId="77777777" w:rsidR="008243E6" w:rsidRPr="008243E6" w:rsidRDefault="008243E6" w:rsidP="008243E6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243E6">
              <w:rPr>
                <w:rFonts w:asciiTheme="majorHAnsi" w:hAnsiTheme="majorHAnsi" w:cstheme="majorHAnsi"/>
              </w:rPr>
              <w:t>Politechnika Wrocławska, Wydział Elektryczny, Katedra Maszyn, Napędów i Pomiarów Elektrycznych</w:t>
            </w:r>
          </w:p>
        </w:tc>
      </w:tr>
    </w:tbl>
    <w:p w14:paraId="6A968FF7" w14:textId="77777777" w:rsidR="008243E6" w:rsidRPr="008243E6" w:rsidRDefault="008243E6" w:rsidP="008243E6">
      <w:pPr>
        <w:pStyle w:val="Akapitzlist"/>
        <w:widowControl w:val="0"/>
        <w:tabs>
          <w:tab w:val="left" w:pos="8513"/>
        </w:tabs>
        <w:jc w:val="both"/>
        <w:rPr>
          <w:rFonts w:asciiTheme="majorHAnsi" w:eastAsia="Calibri" w:hAnsiTheme="majorHAnsi" w:cstheme="majorHAnsi"/>
        </w:rPr>
      </w:pPr>
    </w:p>
    <w:p w14:paraId="2D121E25" w14:textId="20AB8891" w:rsidR="00777261" w:rsidRPr="008243E6" w:rsidRDefault="00777261" w:rsidP="008243E6">
      <w:pPr>
        <w:pStyle w:val="Akapitzlist"/>
        <w:widowControl w:val="0"/>
        <w:numPr>
          <w:ilvl w:val="0"/>
          <w:numId w:val="3"/>
        </w:numPr>
        <w:tabs>
          <w:tab w:val="left" w:pos="8513"/>
        </w:tabs>
        <w:jc w:val="both"/>
        <w:rPr>
          <w:rFonts w:asciiTheme="majorHAnsi" w:eastAsia="Calibri" w:hAnsiTheme="majorHAnsi" w:cstheme="majorHAnsi"/>
        </w:rPr>
      </w:pPr>
      <w:r w:rsidRPr="006C091E">
        <w:rPr>
          <w:rFonts w:asciiTheme="majorHAnsi" w:eastAsia="Calibri" w:hAnsiTheme="majorHAnsi" w:cstheme="majorHAnsi"/>
          <w:b/>
          <w:bCs/>
        </w:rPr>
        <w:t>Termin dostawy:</w:t>
      </w:r>
      <w:r w:rsidRPr="008243E6">
        <w:rPr>
          <w:rFonts w:asciiTheme="majorHAnsi" w:eastAsia="Calibri" w:hAnsiTheme="majorHAnsi" w:cstheme="majorHAnsi"/>
        </w:rPr>
        <w:t xml:space="preserve"> do </w:t>
      </w:r>
      <w:r w:rsidR="008243E6" w:rsidRPr="008243E6">
        <w:rPr>
          <w:rFonts w:asciiTheme="majorHAnsi" w:eastAsia="Calibri" w:hAnsiTheme="majorHAnsi" w:cstheme="majorHAnsi"/>
        </w:rPr>
        <w:t>4</w:t>
      </w:r>
      <w:r w:rsidRPr="008243E6">
        <w:rPr>
          <w:rFonts w:asciiTheme="majorHAnsi" w:eastAsia="Calibri" w:hAnsiTheme="majorHAnsi" w:cstheme="majorHAnsi"/>
        </w:rPr>
        <w:t xml:space="preserve">0 dni od </w:t>
      </w:r>
      <w:r w:rsidR="008243E6" w:rsidRPr="008243E6">
        <w:rPr>
          <w:rFonts w:asciiTheme="majorHAnsi" w:eastAsia="Calibri" w:hAnsiTheme="majorHAnsi" w:cstheme="majorHAnsi"/>
        </w:rPr>
        <w:t>zawarcia</w:t>
      </w:r>
      <w:r w:rsidRPr="008243E6">
        <w:rPr>
          <w:rFonts w:asciiTheme="majorHAnsi" w:eastAsia="Calibri" w:hAnsiTheme="majorHAnsi" w:cstheme="majorHAnsi"/>
        </w:rPr>
        <w:t xml:space="preserve"> umowy</w:t>
      </w:r>
    </w:p>
    <w:p w14:paraId="2B1B3DF2" w14:textId="77777777" w:rsidR="00777261" w:rsidRPr="008243E6" w:rsidRDefault="00777261" w:rsidP="00777261">
      <w:pPr>
        <w:pStyle w:val="Akapitzlist"/>
        <w:numPr>
          <w:ilvl w:val="0"/>
          <w:numId w:val="3"/>
        </w:numPr>
        <w:jc w:val="both"/>
        <w:rPr>
          <w:rFonts w:asciiTheme="majorHAnsi" w:eastAsia="Calibri" w:hAnsiTheme="majorHAnsi" w:cstheme="majorHAnsi"/>
        </w:rPr>
      </w:pPr>
      <w:r w:rsidRPr="006C091E">
        <w:rPr>
          <w:rFonts w:asciiTheme="majorHAnsi" w:eastAsia="Calibri" w:hAnsiTheme="majorHAnsi" w:cstheme="majorHAnsi"/>
          <w:b/>
          <w:bCs/>
        </w:rPr>
        <w:t>Kryterium wyboru oferty:</w:t>
      </w:r>
      <w:r w:rsidRPr="008243E6">
        <w:rPr>
          <w:rFonts w:asciiTheme="majorHAnsi" w:eastAsia="Calibri" w:hAnsiTheme="majorHAnsi" w:cstheme="majorHAnsi"/>
        </w:rPr>
        <w:t xml:space="preserve"> 100% cena</w:t>
      </w:r>
    </w:p>
    <w:p w14:paraId="4F2431D9" w14:textId="77777777" w:rsidR="00114AC5" w:rsidRPr="008243E6" w:rsidRDefault="00777261" w:rsidP="00777261">
      <w:pPr>
        <w:pStyle w:val="Akapitzlist"/>
        <w:numPr>
          <w:ilvl w:val="0"/>
          <w:numId w:val="3"/>
        </w:numPr>
        <w:jc w:val="both"/>
        <w:rPr>
          <w:rFonts w:asciiTheme="majorHAnsi" w:eastAsia="Calibri" w:hAnsiTheme="majorHAnsi" w:cstheme="majorHAnsi"/>
        </w:rPr>
      </w:pPr>
      <w:r w:rsidRPr="006C091E">
        <w:rPr>
          <w:rFonts w:asciiTheme="majorHAnsi" w:eastAsia="Calibri" w:hAnsiTheme="majorHAnsi" w:cstheme="majorHAnsi"/>
          <w:b/>
          <w:bCs/>
        </w:rPr>
        <w:t>Termin płatności:</w:t>
      </w:r>
      <w:r w:rsidRPr="008243E6">
        <w:rPr>
          <w:rFonts w:asciiTheme="majorHAnsi" w:eastAsia="Calibri" w:hAnsiTheme="majorHAnsi" w:cstheme="majorHAnsi"/>
        </w:rPr>
        <w:t xml:space="preserve"> 30 dni od daty otrzymania faktury przez Zamawiającego, przelewem bankowym, na rachunek Wykonawcy wskazany w komparycji umowy.</w:t>
      </w:r>
    </w:p>
    <w:p w14:paraId="3A992FDE" w14:textId="77777777" w:rsidR="00114AC5" w:rsidRPr="008243E6" w:rsidRDefault="00114AC5">
      <w:pPr>
        <w:jc w:val="both"/>
        <w:rPr>
          <w:rFonts w:asciiTheme="majorHAnsi" w:eastAsia="Calibri" w:hAnsiTheme="majorHAnsi" w:cstheme="majorHAnsi"/>
        </w:rPr>
      </w:pPr>
    </w:p>
    <w:p w14:paraId="21CE2FEB" w14:textId="77777777" w:rsidR="00114AC5" w:rsidRPr="008243E6" w:rsidRDefault="00114AC5">
      <w:pPr>
        <w:jc w:val="both"/>
        <w:rPr>
          <w:rFonts w:asciiTheme="majorHAnsi" w:eastAsia="Calibri" w:hAnsiTheme="majorHAnsi" w:cstheme="majorHAnsi"/>
        </w:rPr>
      </w:pPr>
    </w:p>
    <w:p w14:paraId="7E10FCCB" w14:textId="77777777" w:rsidR="00114AC5" w:rsidRPr="008243E6" w:rsidRDefault="00114AC5">
      <w:pPr>
        <w:jc w:val="both"/>
        <w:rPr>
          <w:rFonts w:asciiTheme="majorHAnsi" w:eastAsia="Calibri" w:hAnsiTheme="majorHAnsi" w:cstheme="majorHAnsi"/>
        </w:rPr>
      </w:pPr>
    </w:p>
    <w:p w14:paraId="6CBF0150" w14:textId="77777777" w:rsidR="00114AC5" w:rsidRPr="008243E6" w:rsidRDefault="00114AC5">
      <w:pPr>
        <w:jc w:val="both"/>
        <w:rPr>
          <w:rFonts w:asciiTheme="majorHAnsi" w:eastAsia="Calibri" w:hAnsiTheme="majorHAnsi" w:cstheme="majorHAnsi"/>
        </w:rPr>
      </w:pPr>
    </w:p>
    <w:p w14:paraId="76A246C8" w14:textId="77777777" w:rsidR="00114AC5" w:rsidRPr="008243E6" w:rsidRDefault="00114AC5">
      <w:pPr>
        <w:jc w:val="both"/>
        <w:rPr>
          <w:rFonts w:asciiTheme="majorHAnsi" w:hAnsiTheme="majorHAnsi" w:cstheme="majorHAnsi"/>
          <w:b/>
        </w:rPr>
      </w:pPr>
    </w:p>
    <w:sectPr w:rsidR="00114AC5" w:rsidRPr="008243E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A9DC" w14:textId="77777777" w:rsidR="00AC269D" w:rsidRDefault="00D62A2A">
      <w:pPr>
        <w:spacing w:line="240" w:lineRule="auto"/>
      </w:pPr>
      <w:r>
        <w:separator/>
      </w:r>
    </w:p>
  </w:endnote>
  <w:endnote w:type="continuationSeparator" w:id="0">
    <w:p w14:paraId="3CABF40A" w14:textId="77777777" w:rsidR="00AC269D" w:rsidRDefault="00D62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3A2B" w14:textId="77777777" w:rsidR="00114AC5" w:rsidRDefault="00D62A2A">
    <w:pPr>
      <w:tabs>
        <w:tab w:val="center" w:pos="4536"/>
        <w:tab w:val="right" w:pos="9072"/>
      </w:tabs>
      <w:spacing w:before="240" w:after="240" w:line="240" w:lineRule="auto"/>
      <w:ind w:left="-425"/>
      <w:jc w:val="both"/>
    </w:pPr>
    <w:r>
      <w:rPr>
        <w:rFonts w:ascii="Calibri" w:eastAsia="Calibri" w:hAnsi="Calibri" w:cs="Calibri"/>
        <w:b/>
        <w:noProof/>
        <w:sz w:val="24"/>
        <w:szCs w:val="24"/>
        <w:highlight w:val="white"/>
      </w:rPr>
      <w:drawing>
        <wp:inline distT="114300" distB="114300" distL="114300" distR="114300" wp14:anchorId="00EECE3C" wp14:editId="646A853F">
          <wp:extent cx="441731" cy="401574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731" cy="40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sz w:val="24"/>
        <w:szCs w:val="24"/>
        <w:highlight w:val="white"/>
      </w:rPr>
      <w:t>EDU PWR - edukacja na Politechnice Wrocławskiej w odpowiedzi na potrzeby nowoczesnej gospodarki i rynku pracy.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5613" w14:textId="77777777" w:rsidR="00AC269D" w:rsidRDefault="00D62A2A">
      <w:pPr>
        <w:spacing w:line="240" w:lineRule="auto"/>
      </w:pPr>
      <w:r>
        <w:separator/>
      </w:r>
    </w:p>
  </w:footnote>
  <w:footnote w:type="continuationSeparator" w:id="0">
    <w:p w14:paraId="28B1F3F9" w14:textId="77777777" w:rsidR="00AC269D" w:rsidRDefault="00D62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AEFF" w14:textId="77777777" w:rsidR="00114AC5" w:rsidRDefault="00D62A2A">
    <w:pPr>
      <w:spacing w:line="240" w:lineRule="auto"/>
      <w:ind w:left="-142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25AD8322" wp14:editId="0C8C6441">
          <wp:extent cx="5731200" cy="698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232"/>
    <w:multiLevelType w:val="multilevel"/>
    <w:tmpl w:val="95E62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E71A8E"/>
    <w:multiLevelType w:val="multilevel"/>
    <w:tmpl w:val="DD966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0E419B"/>
    <w:multiLevelType w:val="multilevel"/>
    <w:tmpl w:val="2F96FC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6145FD8"/>
    <w:multiLevelType w:val="multilevel"/>
    <w:tmpl w:val="69DA3A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B4F6243"/>
    <w:multiLevelType w:val="multilevel"/>
    <w:tmpl w:val="D8167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C5"/>
    <w:rsid w:val="00114AC5"/>
    <w:rsid w:val="006C091E"/>
    <w:rsid w:val="00777261"/>
    <w:rsid w:val="008243E6"/>
    <w:rsid w:val="00AC269D"/>
    <w:rsid w:val="00C863D6"/>
    <w:rsid w:val="00D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513F"/>
  <w15:docId w15:val="{F017D879-CAA5-49D2-A9F6-55C014E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A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A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Bielówka</dc:creator>
  <cp:lastModifiedBy>magdalena bielówka</cp:lastModifiedBy>
  <cp:revision>6</cp:revision>
  <dcterms:created xsi:type="dcterms:W3CDTF">2025-01-23T07:34:00Z</dcterms:created>
  <dcterms:modified xsi:type="dcterms:W3CDTF">2025-05-14T06:39:00Z</dcterms:modified>
</cp:coreProperties>
</file>