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E2A44" w:rsidRDefault="006B264B">
      <w:pPr>
        <w:spacing w:line="300" w:lineRule="auto"/>
        <w:jc w:val="right"/>
        <w:rPr>
          <w:rFonts w:ascii="Calibri" w:eastAsia="Calibri" w:hAnsi="Calibri" w:cs="Calibri"/>
        </w:rPr>
      </w:pPr>
      <w:bookmarkStart w:id="0" w:name="_heading=h.gjdgxs" w:colFirst="0" w:colLast="0"/>
      <w:bookmarkEnd w:id="0"/>
      <w:proofErr w:type="spellStart"/>
      <w:r>
        <w:rPr>
          <w:rFonts w:ascii="Calibri" w:eastAsia="Calibri" w:hAnsi="Calibri" w:cs="Calibri"/>
        </w:rPr>
        <w:t>W</w:t>
      </w:r>
      <w:r>
        <w:rPr>
          <w:rFonts w:ascii="Ubuntu" w:eastAsia="Ubuntu" w:hAnsi="Ubuntu" w:cs="Ubuntu"/>
        </w:rPr>
        <w:t>rocław</w:t>
      </w:r>
      <w:proofErr w:type="spellEnd"/>
      <w:r>
        <w:rPr>
          <w:rFonts w:ascii="Calibri" w:eastAsia="Calibri" w:hAnsi="Calibri" w:cs="Calibri"/>
        </w:rPr>
        <w:t xml:space="preserve">, 1 </w:t>
      </w:r>
      <w:proofErr w:type="spellStart"/>
      <w:r>
        <w:rPr>
          <w:rFonts w:ascii="Calibri" w:eastAsia="Calibri" w:hAnsi="Calibri" w:cs="Calibri"/>
        </w:rPr>
        <w:t>czerwca</w:t>
      </w:r>
      <w:proofErr w:type="spellEnd"/>
      <w:r>
        <w:rPr>
          <w:rFonts w:ascii="Calibri" w:eastAsia="Calibri" w:hAnsi="Calibri" w:cs="Calibri"/>
        </w:rPr>
        <w:t xml:space="preserve"> 2024 r.</w:t>
      </w:r>
    </w:p>
    <w:p w:rsidR="00AE2A44" w:rsidRDefault="00AE2A44">
      <w:pPr>
        <w:pBdr>
          <w:top w:val="nil"/>
          <w:left w:val="nil"/>
          <w:bottom w:val="nil"/>
          <w:right w:val="nil"/>
          <w:between w:val="nil"/>
        </w:pBdr>
        <w:ind w:left="4247" w:firstLine="715"/>
        <w:rPr>
          <w:rFonts w:ascii="Ubuntu" w:eastAsia="Ubuntu" w:hAnsi="Ubuntu" w:cs="Ubuntu"/>
          <w:color w:val="000000"/>
        </w:rPr>
      </w:pPr>
    </w:p>
    <w:p w:rsidR="00AE2A44" w:rsidRDefault="00AE2A44">
      <w:pPr>
        <w:pBdr>
          <w:top w:val="nil"/>
          <w:left w:val="nil"/>
          <w:bottom w:val="nil"/>
          <w:right w:val="nil"/>
          <w:between w:val="nil"/>
        </w:pBdr>
        <w:ind w:left="4247" w:firstLine="715"/>
        <w:rPr>
          <w:rFonts w:ascii="Ubuntu" w:eastAsia="Ubuntu" w:hAnsi="Ubuntu" w:cs="Ubuntu"/>
          <w:color w:val="000000"/>
        </w:rPr>
      </w:pPr>
    </w:p>
    <w:p w:rsidR="00AE2A44" w:rsidRDefault="006B264B">
      <w:pPr>
        <w:pBdr>
          <w:top w:val="nil"/>
          <w:left w:val="nil"/>
          <w:bottom w:val="nil"/>
          <w:right w:val="nil"/>
          <w:between w:val="nil"/>
        </w:pBdr>
        <w:ind w:left="-709" w:right="-142"/>
        <w:jc w:val="both"/>
        <w:rPr>
          <w:rFonts w:ascii="Ubuntu" w:eastAsia="Ubuntu" w:hAnsi="Ubuntu" w:cs="Ubuntu"/>
          <w:color w:val="000000"/>
        </w:rPr>
      </w:pPr>
      <w:r>
        <w:rPr>
          <w:rFonts w:ascii="Ubuntu" w:eastAsia="Ubuntu" w:hAnsi="Ubuntu" w:cs="Ubuntu"/>
          <w:color w:val="000000"/>
        </w:rPr>
        <w:t>Pan Jan Kowalski</w:t>
      </w:r>
    </w:p>
    <w:p w:rsidR="00AE2A44" w:rsidRDefault="006B264B">
      <w:pPr>
        <w:pBdr>
          <w:top w:val="nil"/>
          <w:left w:val="nil"/>
          <w:bottom w:val="nil"/>
          <w:right w:val="nil"/>
          <w:between w:val="nil"/>
        </w:pBdr>
        <w:ind w:left="-709" w:right="-142"/>
        <w:jc w:val="both"/>
        <w:rPr>
          <w:rFonts w:ascii="Ubuntu" w:eastAsia="Ubuntu" w:hAnsi="Ubuntu" w:cs="Ubuntu"/>
          <w:color w:val="000000"/>
        </w:rPr>
      </w:pPr>
      <w:proofErr w:type="spellStart"/>
      <w:r>
        <w:rPr>
          <w:rFonts w:ascii="Ubuntu" w:eastAsia="Ubuntu" w:hAnsi="Ubuntu" w:cs="Ubuntu"/>
          <w:color w:val="000000"/>
        </w:rPr>
        <w:t>Stanowisko</w:t>
      </w:r>
      <w:proofErr w:type="spellEnd"/>
    </w:p>
    <w:p w:rsidR="00AE2A44" w:rsidRDefault="00AE2A44">
      <w:pPr>
        <w:spacing w:line="300" w:lineRule="auto"/>
        <w:ind w:left="-709" w:right="-142"/>
        <w:rPr>
          <w:rFonts w:ascii="Calibri" w:eastAsia="Calibri" w:hAnsi="Calibri" w:cs="Calibri"/>
        </w:rPr>
      </w:pPr>
    </w:p>
    <w:p w:rsidR="00AE2A44" w:rsidRDefault="00AE2A44">
      <w:pPr>
        <w:spacing w:line="300" w:lineRule="auto"/>
        <w:ind w:left="-709" w:right="-142"/>
        <w:jc w:val="center"/>
        <w:rPr>
          <w:rFonts w:ascii="Calibri" w:eastAsia="Calibri" w:hAnsi="Calibri" w:cs="Calibri"/>
        </w:rPr>
      </w:pPr>
    </w:p>
    <w:p w:rsidR="00AE2A44" w:rsidRDefault="006B264B">
      <w:pPr>
        <w:spacing w:line="300" w:lineRule="auto"/>
        <w:ind w:left="-709" w:right="-142"/>
        <w:rPr>
          <w:rFonts w:ascii="Ubuntu" w:eastAsia="Ubuntu" w:hAnsi="Ubuntu" w:cs="Ubuntu"/>
          <w:i/>
        </w:rPr>
      </w:pPr>
      <w:proofErr w:type="spellStart"/>
      <w:r>
        <w:rPr>
          <w:rFonts w:ascii="Ubuntu" w:eastAsia="Ubuntu" w:hAnsi="Ubuntu" w:cs="Ubuntu"/>
          <w:i/>
        </w:rPr>
        <w:t>Szanowny</w:t>
      </w:r>
      <w:proofErr w:type="spellEnd"/>
      <w:r>
        <w:rPr>
          <w:rFonts w:ascii="Ubuntu" w:eastAsia="Ubuntu" w:hAnsi="Ubuntu" w:cs="Ubuntu"/>
          <w:i/>
        </w:rPr>
        <w:t xml:space="preserve"> </w:t>
      </w:r>
      <w:proofErr w:type="spellStart"/>
      <w:r>
        <w:rPr>
          <w:rFonts w:ascii="Ubuntu" w:eastAsia="Ubuntu" w:hAnsi="Ubuntu" w:cs="Ubuntu"/>
          <w:i/>
        </w:rPr>
        <w:t>Panie</w:t>
      </w:r>
      <w:proofErr w:type="spellEnd"/>
      <w:r>
        <w:rPr>
          <w:rFonts w:ascii="Ubuntu" w:eastAsia="Ubuntu" w:hAnsi="Ubuntu" w:cs="Ubuntu"/>
          <w:i/>
        </w:rPr>
        <w:t>,</w:t>
      </w:r>
    </w:p>
    <w:p w:rsidR="00AE2A44" w:rsidRDefault="006B264B">
      <w:pPr>
        <w:pStyle w:val="Nagwek1"/>
        <w:spacing w:line="300" w:lineRule="auto"/>
        <w:ind w:left="-709" w:right="-142" w:firstLine="0"/>
      </w:pPr>
      <w:r>
        <w:t xml:space="preserve">Lorem ipsum dolor sit </w:t>
      </w:r>
      <w:proofErr w:type="spellStart"/>
      <w:r>
        <w:t>amet</w:t>
      </w:r>
      <w:proofErr w:type="spellEnd"/>
      <w:r>
        <w:t xml:space="preserve">, </w:t>
      </w:r>
      <w:proofErr w:type="spellStart"/>
      <w:r>
        <w:t>consectetur</w:t>
      </w:r>
      <w:proofErr w:type="spellEnd"/>
      <w:r>
        <w:t xml:space="preserve"> </w:t>
      </w:r>
      <w:proofErr w:type="spellStart"/>
      <w:r>
        <w:t>adipiscing</w:t>
      </w:r>
      <w:proofErr w:type="spellEnd"/>
      <w:r>
        <w:t xml:space="preserve"> </w:t>
      </w:r>
      <w:proofErr w:type="spellStart"/>
      <w:r>
        <w:t>elit</w:t>
      </w:r>
      <w:proofErr w:type="spellEnd"/>
      <w:r>
        <w:t xml:space="preserve">, sed do </w:t>
      </w:r>
      <w:proofErr w:type="spellStart"/>
      <w:r>
        <w:t>eiusmod</w:t>
      </w:r>
      <w:proofErr w:type="spellEnd"/>
      <w:r>
        <w:t xml:space="preserve"> </w:t>
      </w:r>
      <w:proofErr w:type="spellStart"/>
      <w:r>
        <w:t>tempor</w:t>
      </w:r>
      <w:proofErr w:type="spellEnd"/>
      <w:r>
        <w:t xml:space="preserve"> </w:t>
      </w:r>
      <w:proofErr w:type="spellStart"/>
      <w:r>
        <w:t>incididunt</w:t>
      </w:r>
      <w:proofErr w:type="spellEnd"/>
      <w:r>
        <w:t xml:space="preserve"> </w:t>
      </w:r>
      <w:proofErr w:type="spellStart"/>
      <w:r>
        <w:t>ut</w:t>
      </w:r>
      <w:proofErr w:type="spellEnd"/>
      <w:r>
        <w:t xml:space="preserve"> </w:t>
      </w:r>
      <w:proofErr w:type="spellStart"/>
      <w:r>
        <w:t>labore</w:t>
      </w:r>
      <w:proofErr w:type="spellEnd"/>
      <w:r>
        <w:t xml:space="preserve"> et dolore magna </w:t>
      </w:r>
      <w:proofErr w:type="spellStart"/>
      <w:r>
        <w:t>aliqua</w:t>
      </w:r>
      <w:proofErr w:type="spellEnd"/>
      <w:r>
        <w:t xml:space="preserve">. Ut </w:t>
      </w:r>
      <w:proofErr w:type="spellStart"/>
      <w:r>
        <w:t>enim</w:t>
      </w:r>
      <w:proofErr w:type="spellEnd"/>
      <w:r>
        <w:t xml:space="preserve"> ad minim </w:t>
      </w:r>
      <w:proofErr w:type="spellStart"/>
      <w:r>
        <w:t>veniam</w:t>
      </w:r>
      <w:proofErr w:type="spellEnd"/>
      <w:r>
        <w:t xml:space="preserve">, </w:t>
      </w:r>
      <w:proofErr w:type="spellStart"/>
      <w:r>
        <w:t>quis</w:t>
      </w:r>
      <w:proofErr w:type="spellEnd"/>
      <w:r>
        <w:t xml:space="preserve"> </w:t>
      </w:r>
      <w:proofErr w:type="spellStart"/>
      <w:r>
        <w:t>nostrud</w:t>
      </w:r>
      <w:proofErr w:type="spellEnd"/>
      <w:r>
        <w:t xml:space="preserve"> exercitation </w:t>
      </w:r>
      <w:proofErr w:type="spellStart"/>
      <w:r>
        <w:t>ullamco</w:t>
      </w:r>
      <w:proofErr w:type="spellEnd"/>
      <w:r>
        <w:t xml:space="preserve"> </w:t>
      </w:r>
      <w:proofErr w:type="spellStart"/>
      <w:r>
        <w:t>laboris</w:t>
      </w:r>
      <w:proofErr w:type="spellEnd"/>
      <w:r>
        <w:t xml:space="preserve"> nisi </w:t>
      </w:r>
      <w:proofErr w:type="spellStart"/>
      <w:r>
        <w:t>ut</w:t>
      </w:r>
      <w:proofErr w:type="spellEnd"/>
      <w:r>
        <w:t xml:space="preserve"> </w:t>
      </w:r>
      <w:proofErr w:type="spellStart"/>
      <w:r>
        <w:t>aliquip</w:t>
      </w:r>
      <w:proofErr w:type="spellEnd"/>
      <w:r>
        <w:t xml:space="preserve"> ex </w:t>
      </w:r>
      <w:proofErr w:type="spellStart"/>
      <w:r>
        <w:t>ea</w:t>
      </w:r>
      <w:proofErr w:type="spellEnd"/>
      <w:r>
        <w:t xml:space="preserve"> </w:t>
      </w:r>
      <w:proofErr w:type="spellStart"/>
      <w:r>
        <w:t>commodo</w:t>
      </w:r>
      <w:proofErr w:type="spellEnd"/>
      <w:r>
        <w:t xml:space="preserve"> </w:t>
      </w:r>
      <w:proofErr w:type="spellStart"/>
      <w:r>
        <w:t>consequat</w:t>
      </w:r>
      <w:proofErr w:type="spellEnd"/>
      <w:r>
        <w:t>. D</w:t>
      </w:r>
      <w:bookmarkStart w:id="1" w:name="_GoBack"/>
      <w:bookmarkEnd w:id="1"/>
      <w:r>
        <w:t xml:space="preserve">uis </w:t>
      </w:r>
      <w:proofErr w:type="spellStart"/>
      <w:r>
        <w:t>aute</w:t>
      </w:r>
      <w:proofErr w:type="spellEnd"/>
      <w:r>
        <w:t xml:space="preserve"> </w:t>
      </w:r>
      <w:proofErr w:type="spellStart"/>
      <w:r>
        <w:t>irure</w:t>
      </w:r>
      <w:proofErr w:type="spellEnd"/>
      <w:r>
        <w:t xml:space="preserve"> dolor in</w:t>
      </w:r>
      <w:r>
        <w:t xml:space="preserve"> </w:t>
      </w:r>
      <w:proofErr w:type="spellStart"/>
      <w:r>
        <w:t>reprehenderit</w:t>
      </w:r>
      <w:proofErr w:type="spellEnd"/>
      <w:r>
        <w:t xml:space="preserve"> in </w:t>
      </w:r>
      <w:proofErr w:type="spellStart"/>
      <w:r>
        <w:t>voluptate</w:t>
      </w:r>
      <w:proofErr w:type="spellEnd"/>
      <w:r>
        <w:t xml:space="preserve"> </w:t>
      </w:r>
      <w:proofErr w:type="spellStart"/>
      <w:r>
        <w:t>velit</w:t>
      </w:r>
      <w:proofErr w:type="spellEnd"/>
      <w:r>
        <w:t xml:space="preserve"> </w:t>
      </w:r>
      <w:proofErr w:type="spellStart"/>
      <w:r>
        <w:t>esse</w:t>
      </w:r>
      <w:proofErr w:type="spellEnd"/>
      <w:r>
        <w:t xml:space="preserve"> </w:t>
      </w:r>
      <w:proofErr w:type="spellStart"/>
      <w:r>
        <w:t>cillum</w:t>
      </w:r>
      <w:proofErr w:type="spellEnd"/>
      <w:r>
        <w:t xml:space="preserve"> dolore </w:t>
      </w:r>
      <w:proofErr w:type="spellStart"/>
      <w:r>
        <w:t>eu</w:t>
      </w:r>
      <w:proofErr w:type="spellEnd"/>
      <w:r>
        <w:t xml:space="preserve"> </w:t>
      </w:r>
      <w:proofErr w:type="spellStart"/>
      <w:r>
        <w:t>fugiat</w:t>
      </w:r>
      <w:proofErr w:type="spellEnd"/>
      <w:r>
        <w:t xml:space="preserve"> </w:t>
      </w:r>
      <w:proofErr w:type="spellStart"/>
      <w:r>
        <w:t>nulla</w:t>
      </w:r>
      <w:proofErr w:type="spellEnd"/>
      <w:r>
        <w:t xml:space="preserve"> </w:t>
      </w:r>
      <w:proofErr w:type="spellStart"/>
      <w:r>
        <w:t>pariatur</w:t>
      </w:r>
      <w:proofErr w:type="spellEnd"/>
      <w:r>
        <w:t xml:space="preserve">. </w:t>
      </w:r>
      <w:proofErr w:type="spellStart"/>
      <w:r>
        <w:t>Excepteur</w:t>
      </w:r>
      <w:proofErr w:type="spellEnd"/>
      <w:r>
        <w:t xml:space="preserve"> </w:t>
      </w:r>
      <w:proofErr w:type="spellStart"/>
      <w:r>
        <w:t>sint</w:t>
      </w:r>
      <w:proofErr w:type="spellEnd"/>
      <w:r>
        <w:t xml:space="preserve"> </w:t>
      </w:r>
      <w:proofErr w:type="spellStart"/>
      <w:r>
        <w:t>occaecat</w:t>
      </w:r>
      <w:proofErr w:type="spellEnd"/>
      <w:r>
        <w:t xml:space="preserve"> </w:t>
      </w:r>
      <w:proofErr w:type="spellStart"/>
      <w:r>
        <w:t>cupidatat</w:t>
      </w:r>
      <w:proofErr w:type="spellEnd"/>
      <w:r>
        <w:t xml:space="preserve"> non </w:t>
      </w:r>
      <w:proofErr w:type="spellStart"/>
      <w:r>
        <w:t>proident</w:t>
      </w:r>
      <w:proofErr w:type="spellEnd"/>
      <w:r>
        <w:t xml:space="preserve">, sunt in culpa qui </w:t>
      </w:r>
      <w:proofErr w:type="spellStart"/>
      <w:r>
        <w:t>officia</w:t>
      </w:r>
      <w:proofErr w:type="spellEnd"/>
      <w:r>
        <w:t xml:space="preserve"> </w:t>
      </w:r>
      <w:proofErr w:type="spellStart"/>
      <w:r>
        <w:t>deserunt</w:t>
      </w:r>
      <w:proofErr w:type="spellEnd"/>
      <w:r>
        <w:t xml:space="preserve"> </w:t>
      </w:r>
      <w:proofErr w:type="spellStart"/>
      <w:r>
        <w:t>mollit</w:t>
      </w:r>
      <w:proofErr w:type="spellEnd"/>
      <w:r>
        <w:t xml:space="preserve"> </w:t>
      </w:r>
      <w:proofErr w:type="spellStart"/>
      <w:r>
        <w:t>anim</w:t>
      </w:r>
      <w:proofErr w:type="spellEnd"/>
      <w:r>
        <w:t xml:space="preserve"> id </w:t>
      </w:r>
      <w:proofErr w:type="spellStart"/>
      <w:r>
        <w:t>est</w:t>
      </w:r>
      <w:proofErr w:type="spellEnd"/>
      <w:r>
        <w:t xml:space="preserve"> </w:t>
      </w:r>
      <w:proofErr w:type="spellStart"/>
      <w:r>
        <w:t>laborum</w:t>
      </w:r>
      <w:proofErr w:type="spellEnd"/>
      <w:r>
        <w:t>.</w:t>
      </w:r>
    </w:p>
    <w:p w:rsidR="00AE2A44" w:rsidRDefault="006B264B">
      <w:pPr>
        <w:pStyle w:val="Nagwek1"/>
        <w:spacing w:line="300" w:lineRule="auto"/>
        <w:ind w:left="-709" w:right="-142" w:firstLine="0"/>
      </w:pPr>
      <w:r>
        <w:t xml:space="preserve">Lorem ipsum dolor sit </w:t>
      </w:r>
      <w:proofErr w:type="spellStart"/>
      <w:r>
        <w:t>amet</w:t>
      </w:r>
      <w:proofErr w:type="spellEnd"/>
      <w:r>
        <w:t xml:space="preserve">, </w:t>
      </w:r>
      <w:proofErr w:type="spellStart"/>
      <w:r>
        <w:t>consectetur</w:t>
      </w:r>
      <w:proofErr w:type="spellEnd"/>
      <w:r>
        <w:t xml:space="preserve"> </w:t>
      </w:r>
      <w:proofErr w:type="spellStart"/>
      <w:r>
        <w:t>adipiscing</w:t>
      </w:r>
      <w:proofErr w:type="spellEnd"/>
      <w:r>
        <w:t xml:space="preserve"> </w:t>
      </w:r>
      <w:proofErr w:type="spellStart"/>
      <w:r>
        <w:t>elit</w:t>
      </w:r>
      <w:proofErr w:type="spellEnd"/>
      <w:r>
        <w:t xml:space="preserve">, sed do </w:t>
      </w:r>
      <w:proofErr w:type="spellStart"/>
      <w:r>
        <w:t>ei</w:t>
      </w:r>
      <w:r>
        <w:t>usmod</w:t>
      </w:r>
      <w:proofErr w:type="spellEnd"/>
      <w:r>
        <w:t xml:space="preserve"> </w:t>
      </w:r>
      <w:proofErr w:type="spellStart"/>
      <w:r>
        <w:t>tempor</w:t>
      </w:r>
      <w:proofErr w:type="spellEnd"/>
      <w:r>
        <w:t xml:space="preserve"> </w:t>
      </w:r>
      <w:proofErr w:type="spellStart"/>
      <w:r>
        <w:t>incididunt</w:t>
      </w:r>
      <w:proofErr w:type="spellEnd"/>
      <w:r>
        <w:t xml:space="preserve"> </w:t>
      </w:r>
      <w:proofErr w:type="spellStart"/>
      <w:r>
        <w:t>ut</w:t>
      </w:r>
      <w:proofErr w:type="spellEnd"/>
      <w:r>
        <w:t xml:space="preserve"> </w:t>
      </w:r>
      <w:proofErr w:type="spellStart"/>
      <w:r>
        <w:t>labore</w:t>
      </w:r>
      <w:proofErr w:type="spellEnd"/>
      <w:r>
        <w:t xml:space="preserve"> et dolore magna </w:t>
      </w:r>
      <w:proofErr w:type="spellStart"/>
      <w:r>
        <w:t>aliqua</w:t>
      </w:r>
      <w:proofErr w:type="spellEnd"/>
      <w:r>
        <w:t xml:space="preserve">. Ut </w:t>
      </w:r>
      <w:proofErr w:type="spellStart"/>
      <w:r>
        <w:t>enim</w:t>
      </w:r>
      <w:proofErr w:type="spellEnd"/>
      <w:r>
        <w:t xml:space="preserve"> ad minim </w:t>
      </w:r>
      <w:proofErr w:type="spellStart"/>
      <w:r>
        <w:t>veniam</w:t>
      </w:r>
      <w:proofErr w:type="spellEnd"/>
      <w:r>
        <w:t xml:space="preserve">, </w:t>
      </w:r>
      <w:proofErr w:type="spellStart"/>
      <w:r>
        <w:t>quis</w:t>
      </w:r>
      <w:proofErr w:type="spellEnd"/>
      <w:r>
        <w:t xml:space="preserve"> </w:t>
      </w:r>
      <w:proofErr w:type="spellStart"/>
      <w:r>
        <w:t>nostrud</w:t>
      </w:r>
      <w:proofErr w:type="spellEnd"/>
      <w:r>
        <w:t xml:space="preserve"> exercitation </w:t>
      </w:r>
      <w:proofErr w:type="spellStart"/>
      <w:r>
        <w:t>ullamco</w:t>
      </w:r>
      <w:proofErr w:type="spellEnd"/>
      <w:r>
        <w:t xml:space="preserve"> </w:t>
      </w:r>
      <w:proofErr w:type="spellStart"/>
      <w:r>
        <w:t>laboris</w:t>
      </w:r>
      <w:proofErr w:type="spellEnd"/>
      <w:r>
        <w:t xml:space="preserve"> nisi </w:t>
      </w:r>
      <w:proofErr w:type="spellStart"/>
      <w:r>
        <w:t>ut</w:t>
      </w:r>
      <w:proofErr w:type="spellEnd"/>
      <w:r>
        <w:t xml:space="preserve"> </w:t>
      </w:r>
      <w:proofErr w:type="spellStart"/>
      <w:r>
        <w:t>aliquip</w:t>
      </w:r>
      <w:proofErr w:type="spellEnd"/>
      <w:r>
        <w:t xml:space="preserve"> ex </w:t>
      </w:r>
      <w:proofErr w:type="spellStart"/>
      <w:r>
        <w:t>ea</w:t>
      </w:r>
      <w:proofErr w:type="spellEnd"/>
      <w:r>
        <w:t xml:space="preserve"> </w:t>
      </w:r>
      <w:proofErr w:type="spellStart"/>
      <w:r>
        <w:t>commodo</w:t>
      </w:r>
      <w:proofErr w:type="spellEnd"/>
      <w:r>
        <w:t xml:space="preserve"> </w:t>
      </w:r>
      <w:proofErr w:type="spellStart"/>
      <w:r>
        <w:t>consequat</w:t>
      </w:r>
      <w:proofErr w:type="spellEnd"/>
      <w:r>
        <w:t xml:space="preserve">. Duis </w:t>
      </w:r>
      <w:proofErr w:type="spellStart"/>
      <w:r>
        <w:t>aute</w:t>
      </w:r>
      <w:proofErr w:type="spellEnd"/>
      <w:r>
        <w:t xml:space="preserve"> </w:t>
      </w:r>
      <w:proofErr w:type="spellStart"/>
      <w:r>
        <w:t>irure</w:t>
      </w:r>
      <w:proofErr w:type="spellEnd"/>
      <w:r>
        <w:t xml:space="preserve"> dolor in </w:t>
      </w:r>
      <w:proofErr w:type="spellStart"/>
      <w:r>
        <w:t>reprehenderit</w:t>
      </w:r>
      <w:proofErr w:type="spellEnd"/>
      <w:r>
        <w:t xml:space="preserve"> in </w:t>
      </w:r>
      <w:proofErr w:type="spellStart"/>
      <w:r>
        <w:t>voluptate</w:t>
      </w:r>
      <w:proofErr w:type="spellEnd"/>
      <w:r>
        <w:t xml:space="preserve"> </w:t>
      </w:r>
      <w:proofErr w:type="spellStart"/>
      <w:r>
        <w:t>velit</w:t>
      </w:r>
      <w:proofErr w:type="spellEnd"/>
      <w:r>
        <w:t xml:space="preserve"> </w:t>
      </w:r>
      <w:proofErr w:type="spellStart"/>
      <w:r>
        <w:t>esse</w:t>
      </w:r>
      <w:proofErr w:type="spellEnd"/>
      <w:r>
        <w:t xml:space="preserve"> </w:t>
      </w:r>
      <w:proofErr w:type="spellStart"/>
      <w:r>
        <w:t>cillum</w:t>
      </w:r>
      <w:proofErr w:type="spellEnd"/>
      <w:r>
        <w:t xml:space="preserve"> dolore </w:t>
      </w:r>
      <w:proofErr w:type="spellStart"/>
      <w:r>
        <w:t>eu</w:t>
      </w:r>
      <w:proofErr w:type="spellEnd"/>
      <w:r>
        <w:t xml:space="preserve"> </w:t>
      </w:r>
      <w:proofErr w:type="spellStart"/>
      <w:r>
        <w:t>fugiat</w:t>
      </w:r>
      <w:proofErr w:type="spellEnd"/>
      <w:r>
        <w:t xml:space="preserve"> </w:t>
      </w:r>
      <w:proofErr w:type="spellStart"/>
      <w:r>
        <w:t>nul</w:t>
      </w:r>
      <w:r>
        <w:t>la</w:t>
      </w:r>
      <w:proofErr w:type="spellEnd"/>
      <w:r>
        <w:t xml:space="preserve"> </w:t>
      </w:r>
      <w:proofErr w:type="spellStart"/>
      <w:r>
        <w:t>pariatur</w:t>
      </w:r>
      <w:proofErr w:type="spellEnd"/>
      <w:r>
        <w:t xml:space="preserve">. </w:t>
      </w:r>
      <w:proofErr w:type="spellStart"/>
      <w:r>
        <w:t>Excepteur</w:t>
      </w:r>
      <w:proofErr w:type="spellEnd"/>
      <w:r>
        <w:t xml:space="preserve"> </w:t>
      </w:r>
      <w:proofErr w:type="spellStart"/>
      <w:r>
        <w:t>sint</w:t>
      </w:r>
      <w:proofErr w:type="spellEnd"/>
      <w:r>
        <w:t xml:space="preserve"> </w:t>
      </w:r>
      <w:proofErr w:type="spellStart"/>
      <w:r>
        <w:t>occaecat</w:t>
      </w:r>
      <w:proofErr w:type="spellEnd"/>
      <w:r>
        <w:t xml:space="preserve"> </w:t>
      </w:r>
      <w:proofErr w:type="spellStart"/>
      <w:r>
        <w:t>cupidatat</w:t>
      </w:r>
      <w:proofErr w:type="spellEnd"/>
      <w:r>
        <w:t xml:space="preserve"> non </w:t>
      </w:r>
      <w:proofErr w:type="spellStart"/>
      <w:r>
        <w:t>proident</w:t>
      </w:r>
      <w:proofErr w:type="spellEnd"/>
      <w:r>
        <w:t xml:space="preserve">, sunt in culpa qui </w:t>
      </w:r>
      <w:proofErr w:type="spellStart"/>
      <w:r>
        <w:t>officia</w:t>
      </w:r>
      <w:proofErr w:type="spellEnd"/>
      <w:r>
        <w:t xml:space="preserve"> </w:t>
      </w:r>
      <w:proofErr w:type="spellStart"/>
      <w:r>
        <w:t>deserunt</w:t>
      </w:r>
      <w:proofErr w:type="spellEnd"/>
      <w:r>
        <w:t xml:space="preserve"> </w:t>
      </w:r>
      <w:proofErr w:type="spellStart"/>
      <w:r>
        <w:t>mollit</w:t>
      </w:r>
      <w:proofErr w:type="spellEnd"/>
      <w:r>
        <w:t xml:space="preserve"> </w:t>
      </w:r>
      <w:proofErr w:type="spellStart"/>
      <w:r>
        <w:t>anim</w:t>
      </w:r>
      <w:proofErr w:type="spellEnd"/>
      <w:r>
        <w:t xml:space="preserve"> id </w:t>
      </w:r>
      <w:proofErr w:type="spellStart"/>
      <w:r>
        <w:t>est</w:t>
      </w:r>
      <w:proofErr w:type="spellEnd"/>
      <w:r>
        <w:t xml:space="preserve"> </w:t>
      </w:r>
      <w:proofErr w:type="spellStart"/>
      <w:r>
        <w:t>laborum</w:t>
      </w:r>
      <w:proofErr w:type="spellEnd"/>
      <w:r>
        <w:t>.</w:t>
      </w:r>
    </w:p>
    <w:p w:rsidR="00AE2A44" w:rsidRDefault="00AE2A44">
      <w:pPr>
        <w:spacing w:line="300" w:lineRule="auto"/>
        <w:ind w:left="-709" w:right="-142"/>
        <w:rPr>
          <w:rFonts w:ascii="Calibri" w:eastAsia="Calibri" w:hAnsi="Calibri" w:cs="Calibri"/>
        </w:rPr>
      </w:pPr>
    </w:p>
    <w:p w:rsidR="00AE2A44" w:rsidRDefault="00AE2A44">
      <w:pPr>
        <w:spacing w:line="300" w:lineRule="auto"/>
        <w:ind w:left="-709" w:right="-142"/>
        <w:rPr>
          <w:rFonts w:ascii="Calibri" w:eastAsia="Calibri" w:hAnsi="Calibri" w:cs="Calibri"/>
        </w:rPr>
      </w:pPr>
    </w:p>
    <w:p w:rsidR="00AE2A44" w:rsidRDefault="00AE2A44">
      <w:pPr>
        <w:spacing w:line="300" w:lineRule="auto"/>
        <w:ind w:left="-709" w:right="-142"/>
        <w:rPr>
          <w:rFonts w:ascii="Calibri" w:eastAsia="Calibri" w:hAnsi="Calibri" w:cs="Calibri"/>
        </w:rPr>
      </w:pPr>
    </w:p>
    <w:p w:rsidR="00AE2A44" w:rsidRDefault="006B264B">
      <w:pPr>
        <w:pStyle w:val="Tytu"/>
        <w:spacing w:line="300" w:lineRule="auto"/>
        <w:ind w:left="-709" w:right="-142"/>
        <w:jc w:val="left"/>
        <w:rPr>
          <w:sz w:val="24"/>
          <w:szCs w:val="24"/>
        </w:rPr>
      </w:pPr>
      <w:r>
        <w:rPr>
          <w:sz w:val="24"/>
          <w:szCs w:val="24"/>
        </w:rPr>
        <w:t xml:space="preserve">Z </w:t>
      </w:r>
      <w:proofErr w:type="spellStart"/>
      <w:r>
        <w:rPr>
          <w:sz w:val="24"/>
          <w:szCs w:val="24"/>
        </w:rPr>
        <w:t>poważaniem</w:t>
      </w:r>
      <w:proofErr w:type="spellEnd"/>
      <w:r>
        <w:rPr>
          <w:sz w:val="24"/>
          <w:szCs w:val="24"/>
        </w:rPr>
        <w:t>,</w:t>
      </w:r>
    </w:p>
    <w:p w:rsidR="00AE2A44" w:rsidRDefault="00AE2A44">
      <w:pPr>
        <w:pStyle w:val="Tytu"/>
        <w:spacing w:line="300" w:lineRule="auto"/>
        <w:ind w:left="-709" w:right="-142"/>
        <w:jc w:val="left"/>
        <w:rPr>
          <w:sz w:val="24"/>
          <w:szCs w:val="24"/>
        </w:rPr>
      </w:pPr>
    </w:p>
    <w:p w:rsidR="00AE2A44" w:rsidRDefault="00AE2A44">
      <w:pPr>
        <w:ind w:left="-709" w:right="-142"/>
      </w:pPr>
    </w:p>
    <w:p w:rsidR="00AE2A44" w:rsidRDefault="006B264B">
      <w:pPr>
        <w:pStyle w:val="Tytu"/>
        <w:spacing w:line="300" w:lineRule="auto"/>
        <w:ind w:left="-709" w:right="-142"/>
        <w:jc w:val="left"/>
        <w:rPr>
          <w:sz w:val="24"/>
          <w:szCs w:val="24"/>
        </w:rPr>
      </w:pPr>
      <w:proofErr w:type="spellStart"/>
      <w:r>
        <w:rPr>
          <w:sz w:val="24"/>
          <w:szCs w:val="24"/>
        </w:rPr>
        <w:t>dr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inż</w:t>
      </w:r>
      <w:proofErr w:type="spellEnd"/>
      <w:r>
        <w:rPr>
          <w:sz w:val="24"/>
          <w:szCs w:val="24"/>
        </w:rPr>
        <w:t>. Jan Kowalski</w:t>
      </w:r>
    </w:p>
    <w:p w:rsidR="00AE2A44" w:rsidRDefault="00AE2A44"/>
    <w:p w:rsidR="00AE2A44" w:rsidRDefault="00AE2A44">
      <w:pPr>
        <w:ind w:left="-567"/>
      </w:pPr>
    </w:p>
    <w:p w:rsidR="00AE2A44" w:rsidRDefault="00AE2A44">
      <w:pPr>
        <w:ind w:left="-567"/>
      </w:pPr>
    </w:p>
    <w:p w:rsidR="00AE2A44" w:rsidRDefault="00AE2A44">
      <w:pPr>
        <w:ind w:left="-567"/>
      </w:pPr>
    </w:p>
    <w:p w:rsidR="00AE2A44" w:rsidRDefault="00AE2A44">
      <w:pPr>
        <w:ind w:left="-567"/>
      </w:pPr>
    </w:p>
    <w:p w:rsidR="00AE2A44" w:rsidRDefault="00AE2A44">
      <w:pPr>
        <w:ind w:left="-567"/>
      </w:pPr>
    </w:p>
    <w:p w:rsidR="00AE2A44" w:rsidRDefault="00AE2A44">
      <w:pPr>
        <w:ind w:left="-567"/>
      </w:pPr>
    </w:p>
    <w:p w:rsidR="00AE2A44" w:rsidRDefault="00AE2A44">
      <w:pPr>
        <w:ind w:left="-567"/>
      </w:pPr>
    </w:p>
    <w:p w:rsidR="00AE2A44" w:rsidRDefault="00AE2A44">
      <w:pPr>
        <w:ind w:left="-567"/>
      </w:pPr>
    </w:p>
    <w:p w:rsidR="00AE2A44" w:rsidRDefault="00AE2A44">
      <w:pPr>
        <w:ind w:left="-567"/>
      </w:pPr>
    </w:p>
    <w:p w:rsidR="00AE2A44" w:rsidRDefault="00AE2A44">
      <w:pPr>
        <w:ind w:left="-567"/>
      </w:pPr>
    </w:p>
    <w:p w:rsidR="00AE2A44" w:rsidRDefault="00AE2A44">
      <w:pPr>
        <w:ind w:left="-567"/>
      </w:pPr>
    </w:p>
    <w:p w:rsidR="00AE2A44" w:rsidRDefault="00AE2A44">
      <w:pPr>
        <w:ind w:left="-567"/>
      </w:pPr>
    </w:p>
    <w:sectPr w:rsidR="00AE2A44">
      <w:headerReference w:type="default" r:id="rId7"/>
      <w:footerReference w:type="default" r:id="rId8"/>
      <w:headerReference w:type="first" r:id="rId9"/>
      <w:footerReference w:type="first" r:id="rId10"/>
      <w:pgSz w:w="11906" w:h="16838"/>
      <w:pgMar w:top="100" w:right="849" w:bottom="993" w:left="1418" w:header="1417" w:footer="709" w:gutter="0"/>
      <w:pgNumType w:start="1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000000" w:rsidRDefault="006B264B">
      <w:r>
        <w:separator/>
      </w:r>
    </w:p>
  </w:endnote>
  <w:endnote w:type="continuationSeparator" w:id="0">
    <w:p w:rsidR="00000000" w:rsidRDefault="006B264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Ubuntu">
    <w:charset w:val="00"/>
    <w:family w:val="auto"/>
    <w:pitch w:val="default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Lato Light">
    <w:altName w:val="Segoe UI"/>
    <w:panose1 w:val="00000000000000000000"/>
    <w:charset w:val="00"/>
    <w:family w:val="roman"/>
    <w:notTrueType/>
    <w:pitch w:val="default"/>
  </w:font>
  <w:font w:name="Minion Pro">
    <w:panose1 w:val="00000000000000000000"/>
    <w:charset w:val="00"/>
    <w:family w:val="roman"/>
    <w:notTrueType/>
    <w:pitch w:val="default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AE2A44" w:rsidRDefault="006B264B">
    <w:pPr>
      <w:tabs>
        <w:tab w:val="center" w:pos="4536"/>
        <w:tab w:val="right" w:pos="9072"/>
      </w:tabs>
      <w:spacing w:before="240" w:after="240"/>
      <w:jc w:val="both"/>
    </w:pPr>
    <w:r>
      <w:rPr>
        <w:rFonts w:ascii="Calibri" w:eastAsia="Calibri" w:hAnsi="Calibri" w:cs="Calibri"/>
        <w:b/>
        <w:noProof/>
        <w:highlight w:val="white"/>
      </w:rPr>
      <w:drawing>
        <wp:inline distT="114300" distB="114300" distL="114300" distR="114300">
          <wp:extent cx="441731" cy="401574"/>
          <wp:effectExtent l="0" t="0" r="0" b="0"/>
          <wp:docPr id="358" name="image2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441731" cy="401574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rPr>
        <w:rFonts w:ascii="Calibri" w:eastAsia="Calibri" w:hAnsi="Calibri" w:cs="Calibri"/>
        <w:b/>
        <w:highlight w:val="white"/>
      </w:rPr>
      <w:t xml:space="preserve">EDU PWR - </w:t>
    </w:r>
    <w:proofErr w:type="spellStart"/>
    <w:r>
      <w:rPr>
        <w:rFonts w:ascii="Calibri" w:eastAsia="Calibri" w:hAnsi="Calibri" w:cs="Calibri"/>
        <w:b/>
        <w:highlight w:val="white"/>
      </w:rPr>
      <w:t>edukacja</w:t>
    </w:r>
    <w:proofErr w:type="spellEnd"/>
    <w:r>
      <w:rPr>
        <w:rFonts w:ascii="Calibri" w:eastAsia="Calibri" w:hAnsi="Calibri" w:cs="Calibri"/>
        <w:b/>
        <w:highlight w:val="white"/>
      </w:rPr>
      <w:t xml:space="preserve"> </w:t>
    </w:r>
    <w:proofErr w:type="spellStart"/>
    <w:r>
      <w:rPr>
        <w:rFonts w:ascii="Calibri" w:eastAsia="Calibri" w:hAnsi="Calibri" w:cs="Calibri"/>
        <w:b/>
        <w:highlight w:val="white"/>
      </w:rPr>
      <w:t>na</w:t>
    </w:r>
    <w:proofErr w:type="spellEnd"/>
    <w:r>
      <w:rPr>
        <w:rFonts w:ascii="Calibri" w:eastAsia="Calibri" w:hAnsi="Calibri" w:cs="Calibri"/>
        <w:b/>
        <w:highlight w:val="white"/>
      </w:rPr>
      <w:t xml:space="preserve"> </w:t>
    </w:r>
    <w:proofErr w:type="spellStart"/>
    <w:r>
      <w:rPr>
        <w:rFonts w:ascii="Calibri" w:eastAsia="Calibri" w:hAnsi="Calibri" w:cs="Calibri"/>
        <w:b/>
        <w:highlight w:val="white"/>
      </w:rPr>
      <w:t>Politechnice</w:t>
    </w:r>
    <w:proofErr w:type="spellEnd"/>
    <w:r>
      <w:rPr>
        <w:rFonts w:ascii="Calibri" w:eastAsia="Calibri" w:hAnsi="Calibri" w:cs="Calibri"/>
        <w:b/>
        <w:highlight w:val="white"/>
      </w:rPr>
      <w:t xml:space="preserve"> </w:t>
    </w:r>
    <w:proofErr w:type="spellStart"/>
    <w:r>
      <w:rPr>
        <w:rFonts w:ascii="Calibri" w:eastAsia="Calibri" w:hAnsi="Calibri" w:cs="Calibri"/>
        <w:b/>
        <w:highlight w:val="white"/>
      </w:rPr>
      <w:t>Wrocławskiej</w:t>
    </w:r>
    <w:proofErr w:type="spellEnd"/>
    <w:r>
      <w:rPr>
        <w:rFonts w:ascii="Calibri" w:eastAsia="Calibri" w:hAnsi="Calibri" w:cs="Calibri"/>
        <w:b/>
        <w:highlight w:val="white"/>
      </w:rPr>
      <w:t xml:space="preserve"> w </w:t>
    </w:r>
    <w:proofErr w:type="spellStart"/>
    <w:r>
      <w:rPr>
        <w:rFonts w:ascii="Calibri" w:eastAsia="Calibri" w:hAnsi="Calibri" w:cs="Calibri"/>
        <w:b/>
        <w:highlight w:val="white"/>
      </w:rPr>
      <w:t>odpowiedzi</w:t>
    </w:r>
    <w:proofErr w:type="spellEnd"/>
    <w:r>
      <w:rPr>
        <w:rFonts w:ascii="Calibri" w:eastAsia="Calibri" w:hAnsi="Calibri" w:cs="Calibri"/>
        <w:b/>
        <w:highlight w:val="white"/>
      </w:rPr>
      <w:t xml:space="preserve"> </w:t>
    </w:r>
    <w:proofErr w:type="spellStart"/>
    <w:r>
      <w:rPr>
        <w:rFonts w:ascii="Calibri" w:eastAsia="Calibri" w:hAnsi="Calibri" w:cs="Calibri"/>
        <w:b/>
        <w:highlight w:val="white"/>
      </w:rPr>
      <w:t>na</w:t>
    </w:r>
    <w:proofErr w:type="spellEnd"/>
    <w:r>
      <w:rPr>
        <w:rFonts w:ascii="Calibri" w:eastAsia="Calibri" w:hAnsi="Calibri" w:cs="Calibri"/>
        <w:b/>
        <w:highlight w:val="white"/>
      </w:rPr>
      <w:t xml:space="preserve"> </w:t>
    </w:r>
    <w:proofErr w:type="spellStart"/>
    <w:r>
      <w:rPr>
        <w:rFonts w:ascii="Calibri" w:eastAsia="Calibri" w:hAnsi="Calibri" w:cs="Calibri"/>
        <w:b/>
        <w:highlight w:val="white"/>
      </w:rPr>
      <w:t>potrzeby</w:t>
    </w:r>
    <w:proofErr w:type="spellEnd"/>
    <w:r>
      <w:rPr>
        <w:rFonts w:ascii="Calibri" w:eastAsia="Calibri" w:hAnsi="Calibri" w:cs="Calibri"/>
        <w:b/>
        <w:highlight w:val="white"/>
      </w:rPr>
      <w:t xml:space="preserve"> </w:t>
    </w:r>
    <w:proofErr w:type="spellStart"/>
    <w:r>
      <w:rPr>
        <w:rFonts w:ascii="Calibri" w:eastAsia="Calibri" w:hAnsi="Calibri" w:cs="Calibri"/>
        <w:b/>
        <w:highlight w:val="white"/>
      </w:rPr>
      <w:t>nowoczesnej</w:t>
    </w:r>
    <w:proofErr w:type="spellEnd"/>
    <w:r>
      <w:rPr>
        <w:rFonts w:ascii="Calibri" w:eastAsia="Calibri" w:hAnsi="Calibri" w:cs="Calibri"/>
        <w:b/>
        <w:highlight w:val="white"/>
      </w:rPr>
      <w:t xml:space="preserve"> </w:t>
    </w:r>
    <w:proofErr w:type="spellStart"/>
    <w:r>
      <w:rPr>
        <w:rFonts w:ascii="Calibri" w:eastAsia="Calibri" w:hAnsi="Calibri" w:cs="Calibri"/>
        <w:b/>
        <w:highlight w:val="white"/>
      </w:rPr>
      <w:t>gospodarki</w:t>
    </w:r>
    <w:proofErr w:type="spellEnd"/>
    <w:r>
      <w:rPr>
        <w:rFonts w:ascii="Calibri" w:eastAsia="Calibri" w:hAnsi="Calibri" w:cs="Calibri"/>
        <w:b/>
        <w:highlight w:val="white"/>
      </w:rPr>
      <w:t xml:space="preserve"> </w:t>
    </w:r>
    <w:proofErr w:type="spellStart"/>
    <w:r>
      <w:rPr>
        <w:rFonts w:ascii="Calibri" w:eastAsia="Calibri" w:hAnsi="Calibri" w:cs="Calibri"/>
        <w:b/>
        <w:highlight w:val="white"/>
      </w:rPr>
      <w:t>i</w:t>
    </w:r>
    <w:proofErr w:type="spellEnd"/>
    <w:r>
      <w:rPr>
        <w:rFonts w:ascii="Calibri" w:eastAsia="Calibri" w:hAnsi="Calibri" w:cs="Calibri"/>
        <w:b/>
        <w:highlight w:val="white"/>
      </w:rPr>
      <w:t xml:space="preserve"> </w:t>
    </w:r>
    <w:proofErr w:type="spellStart"/>
    <w:r>
      <w:rPr>
        <w:rFonts w:ascii="Calibri" w:eastAsia="Calibri" w:hAnsi="Calibri" w:cs="Calibri"/>
        <w:b/>
        <w:highlight w:val="white"/>
      </w:rPr>
      <w:t>rynku</w:t>
    </w:r>
    <w:proofErr w:type="spellEnd"/>
    <w:r>
      <w:rPr>
        <w:rFonts w:ascii="Calibri" w:eastAsia="Calibri" w:hAnsi="Calibri" w:cs="Calibri"/>
        <w:b/>
        <w:highlight w:val="white"/>
      </w:rPr>
      <w:t xml:space="preserve"> </w:t>
    </w:r>
    <w:proofErr w:type="spellStart"/>
    <w:r>
      <w:rPr>
        <w:rFonts w:ascii="Calibri" w:eastAsia="Calibri" w:hAnsi="Calibri" w:cs="Calibri"/>
        <w:b/>
        <w:highlight w:val="white"/>
      </w:rPr>
      <w:t>pracy</w:t>
    </w:r>
    <w:proofErr w:type="spellEnd"/>
    <w:r>
      <w:rPr>
        <w:rFonts w:ascii="Calibri" w:eastAsia="Calibri" w:hAnsi="Calibri" w:cs="Calibri"/>
        <w:b/>
        <w:highlight w:val="white"/>
      </w:rPr>
      <w:t>.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AE2A44" w:rsidRDefault="006B264B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rPr>
        <w:rFonts w:ascii="Calibri" w:eastAsia="Calibri" w:hAnsi="Calibri" w:cs="Calibri"/>
        <w:color w:val="000000"/>
        <w:sz w:val="22"/>
        <w:szCs w:val="22"/>
      </w:rPr>
    </w:pPr>
    <w:r>
      <w:rPr>
        <w:noProof/>
      </w:rPr>
      <mc:AlternateContent>
        <mc:Choice Requires="wps">
          <w:drawing>
            <wp:anchor distT="45720" distB="45720" distL="114300" distR="114300" simplePos="0" relativeHeight="251660288" behindDoc="0" locked="0" layoutInCell="1" hidden="0" allowOverlap="1">
              <wp:simplePos x="0" y="0"/>
              <wp:positionH relativeFrom="column">
                <wp:posOffset>-660399</wp:posOffset>
              </wp:positionH>
              <wp:positionV relativeFrom="paragraph">
                <wp:posOffset>-233679</wp:posOffset>
              </wp:positionV>
              <wp:extent cx="6329045" cy="909320"/>
              <wp:effectExtent l="0" t="0" r="0" b="0"/>
              <wp:wrapSquare wrapText="bothSides" distT="45720" distB="45720" distL="114300" distR="114300"/>
              <wp:docPr id="357" name="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2186240" y="3330103"/>
                        <a:ext cx="6319520" cy="89979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:rsidR="00AE2A44" w:rsidRDefault="00AE2A44">
                          <w:pPr>
                            <w:jc w:val="right"/>
                            <w:textDirection w:val="btLr"/>
                          </w:pPr>
                        </w:p>
                        <w:p w:rsidR="00AE2A44" w:rsidRDefault="006B264B">
                          <w:pPr>
                            <w:jc w:val="right"/>
                            <w:textDirection w:val="btLr"/>
                          </w:pPr>
                          <w:r>
                            <w:rPr>
                              <w:rFonts w:ascii="Arial" w:eastAsia="Arial" w:hAnsi="Arial" w:cs="Arial"/>
                              <w:b/>
                              <w:color w:val="222222"/>
                              <w:sz w:val="16"/>
                              <w:highlight w:val="white"/>
                            </w:rPr>
                            <w:t>EDU PWR - edukacja na Politechnice Wrocławskiej w odpowiedzi na potrzeby nowoczesnej gospodarki i rynku pracy.</w:t>
                          </w:r>
                        </w:p>
                      </w:txbxContent>
                    </wps:txbx>
                    <wps:bodyPr spcFirstLastPara="1" wrap="square" lIns="91425" tIns="45700" rIns="91425" bIns="45700" anchor="t" anchorCtr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_x0000_s1026" style="position:absolute;margin-left:-52pt;margin-top:-18.4pt;width:498.35pt;height:71.6pt;z-index:251660288;visibility:visible;mso-wrap-style:square;mso-wrap-distance-left:9pt;mso-wrap-distance-top:3.6pt;mso-wrap-distance-right:9pt;mso-wrap-distance-bottom:3.6pt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" filled="f" stroked="f">
              <v:textbox inset="2.53958mm,1.2694mm,2.53958mm,1.2694mm">
                <w:txbxContent>
                  <w:p w:rsidR="00AE2A44" w:rsidRDefault="00AE2A44">
                    <w:pPr>
                      <w:jc w:val="right"/>
                      <w:textDirection w:val="btLr"/>
                    </w:pPr>
                  </w:p>
                  <w:p w:rsidR="00AE2A44" w:rsidRDefault="006B264B">
                    <w:pPr>
                      <w:jc w:val="right"/>
                      <w:textDirection w:val="btLr"/>
                    </w:pPr>
                    <w:r>
                      <w:rPr>
                        <w:rFonts w:ascii="Arial" w:eastAsia="Arial" w:hAnsi="Arial" w:cs="Arial"/>
                        <w:b/>
                        <w:color w:val="222222"/>
                        <w:sz w:val="16"/>
                        <w:highlight w:val="white"/>
                      </w:rPr>
                      <w:t>EDU PWR - edukacja na Politechnice Wrocławskiej w odpowiedzi na potrzeby nowoczesnej gospodarki i rynku pracy.</w:t>
                    </w:r>
                  </w:p>
                </w:txbxContent>
              </v:textbox>
              <w10:wrap type="square"/>
            </v:rect>
          </w:pict>
        </mc:Fallback>
      </mc:AlternateContent>
    </w:r>
  </w:p>
  <w:p w:rsidR="00AE2A44" w:rsidRDefault="00AE2A44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rPr>
        <w:rFonts w:ascii="Calibri" w:eastAsia="Calibri" w:hAnsi="Calibri" w:cs="Calibri"/>
        <w:color w:val="000000"/>
        <w:sz w:val="22"/>
        <w:szCs w:val="2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000000" w:rsidRDefault="006B264B">
      <w:r>
        <w:separator/>
      </w:r>
    </w:p>
  </w:footnote>
  <w:footnote w:type="continuationSeparator" w:id="0">
    <w:p w:rsidR="00000000" w:rsidRDefault="006B264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AE2A44" w:rsidRDefault="006B264B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rPr>
        <w:rFonts w:ascii="Calibri" w:eastAsia="Calibri" w:hAnsi="Calibri" w:cs="Calibri"/>
        <w:color w:val="000000"/>
        <w:sz w:val="22"/>
        <w:szCs w:val="22"/>
      </w:rPr>
    </w:pPr>
    <w:r>
      <w:rPr>
        <w:noProof/>
      </w:rPr>
      <w:drawing>
        <wp:anchor distT="0" distB="0" distL="0" distR="0" simplePos="0" relativeHeight="251658240" behindDoc="1" locked="0" layoutInCell="1" hidden="0" allowOverlap="1">
          <wp:simplePos x="0" y="0"/>
          <wp:positionH relativeFrom="column">
            <wp:posOffset>-900429</wp:posOffset>
          </wp:positionH>
          <wp:positionV relativeFrom="paragraph">
            <wp:posOffset>-791209</wp:posOffset>
          </wp:positionV>
          <wp:extent cx="7257193" cy="883285"/>
          <wp:effectExtent l="0" t="0" r="0" b="0"/>
          <wp:wrapNone/>
          <wp:docPr id="360" name="image4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4.png"/>
                  <pic:cNvPicPr preferRelativeResize="0"/>
                </pic:nvPicPr>
                <pic:blipFill>
                  <a:blip r:embed="rId1"/>
                  <a:srcRect l="1717" r="1995" b="91714"/>
                  <a:stretch>
                    <a:fillRect/>
                  </a:stretch>
                </pic:blipFill>
                <pic:spPr>
                  <a:xfrm>
                    <a:off x="0" y="0"/>
                    <a:ext cx="7257193" cy="88328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AE2A44" w:rsidRDefault="006B264B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rPr>
        <w:rFonts w:ascii="Calibri" w:eastAsia="Calibri" w:hAnsi="Calibri" w:cs="Calibri"/>
        <w:color w:val="000000"/>
        <w:sz w:val="22"/>
        <w:szCs w:val="22"/>
      </w:rPr>
    </w:pPr>
    <w:r>
      <w:rPr>
        <w:noProof/>
      </w:rPr>
      <w:drawing>
        <wp:anchor distT="0" distB="0" distL="0" distR="0" simplePos="0" relativeHeight="251659264" behindDoc="1" locked="0" layoutInCell="1" hidden="0" allowOverlap="1">
          <wp:simplePos x="0" y="0"/>
          <wp:positionH relativeFrom="column">
            <wp:posOffset>-879630</wp:posOffset>
          </wp:positionH>
          <wp:positionV relativeFrom="paragraph">
            <wp:posOffset>-1367789</wp:posOffset>
          </wp:positionV>
          <wp:extent cx="7551866" cy="10680083"/>
          <wp:effectExtent l="0" t="0" r="0" b="0"/>
          <wp:wrapNone/>
          <wp:docPr id="359" name="image3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3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551866" cy="10680083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E2A44"/>
    <w:rsid w:val="006B264B"/>
    <w:rsid w:val="00AE2A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9CC4970-8C75-4BC5-B9B2-CAE1FA8C06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sz w:val="24"/>
        <w:szCs w:val="24"/>
        <w:lang w:val="en-US" w:eastAsia="pl-PL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B304B9"/>
  </w:style>
  <w:style w:type="paragraph" w:styleId="Nagwek1">
    <w:name w:val="heading 1"/>
    <w:aliases w:val="tekst"/>
    <w:basedOn w:val="Normalny"/>
    <w:next w:val="Normalny"/>
    <w:link w:val="Nagwek1Znak"/>
    <w:uiPriority w:val="9"/>
    <w:qFormat/>
    <w:rsid w:val="008C4291"/>
    <w:pPr>
      <w:spacing w:before="240" w:line="360" w:lineRule="auto"/>
      <w:ind w:firstLine="709"/>
      <w:jc w:val="both"/>
      <w:outlineLvl w:val="0"/>
    </w:pPr>
    <w:rPr>
      <w:rFonts w:ascii="Ubuntu" w:hAnsi="Ubuntu"/>
      <w:bCs/>
      <w:szCs w:val="2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8C4291"/>
    <w:pPr>
      <w:keepNext/>
      <w:keepLines/>
      <w:spacing w:before="40"/>
      <w:outlineLvl w:val="1"/>
    </w:pPr>
    <w:rPr>
      <w:rFonts w:ascii="Ubuntu" w:eastAsiaTheme="majorEastAsia" w:hAnsi="Ubuntu" w:cstheme="majorBidi"/>
      <w:color w:val="365F91" w:themeColor="accent1" w:themeShade="BF"/>
      <w:sz w:val="26"/>
      <w:szCs w:val="26"/>
    </w:rPr>
  </w:style>
  <w:style w:type="paragraph" w:styleId="Nagwek3">
    <w:name w:val="heading 3"/>
    <w:basedOn w:val="Normalny"/>
    <w:next w:val="Normalny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Nagwek4">
    <w:name w:val="heading 4"/>
    <w:basedOn w:val="Normalny"/>
    <w:next w:val="Normalny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Nagwek5">
    <w:name w:val="heading 5"/>
    <w:basedOn w:val="Normalny"/>
    <w:next w:val="Normalny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Nagwek6">
    <w:name w:val="heading 6"/>
    <w:basedOn w:val="Normalny"/>
    <w:next w:val="Normalny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ytu">
    <w:name w:val="Title"/>
    <w:aliases w:val="podpis"/>
    <w:basedOn w:val="Normalny"/>
    <w:next w:val="Normalny"/>
    <w:link w:val="TytuZnak"/>
    <w:uiPriority w:val="10"/>
    <w:qFormat/>
    <w:rsid w:val="008C4291"/>
    <w:pPr>
      <w:tabs>
        <w:tab w:val="left" w:pos="5103"/>
      </w:tabs>
      <w:spacing w:line="360" w:lineRule="auto"/>
      <w:jc w:val="right"/>
    </w:pPr>
    <w:rPr>
      <w:rFonts w:ascii="Ubuntu" w:hAnsi="Ubuntu"/>
      <w:bCs/>
      <w:sz w:val="20"/>
      <w:szCs w:val="20"/>
    </w:rPr>
  </w:style>
  <w:style w:type="paragraph" w:styleId="Nagwek">
    <w:name w:val="header"/>
    <w:basedOn w:val="Normalny"/>
    <w:link w:val="NagwekZnak"/>
    <w:uiPriority w:val="99"/>
    <w:unhideWhenUsed/>
    <w:rsid w:val="00A11C40"/>
    <w:pPr>
      <w:tabs>
        <w:tab w:val="center" w:pos="4536"/>
        <w:tab w:val="right" w:pos="9072"/>
      </w:tabs>
    </w:pPr>
    <w:rPr>
      <w:rFonts w:asciiTheme="minorHAnsi" w:eastAsiaTheme="minorEastAsia" w:hAnsiTheme="minorHAnsi" w:cstheme="minorBidi"/>
      <w:sz w:val="22"/>
      <w:szCs w:val="22"/>
    </w:rPr>
  </w:style>
  <w:style w:type="character" w:customStyle="1" w:styleId="NagwekZnak">
    <w:name w:val="Nagłówek Znak"/>
    <w:basedOn w:val="Domylnaczcionkaakapitu"/>
    <w:link w:val="Nagwek"/>
    <w:uiPriority w:val="99"/>
    <w:rsid w:val="00A11C40"/>
    <w:rPr>
      <w:rFonts w:eastAsiaTheme="minorEastAsia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A11C40"/>
    <w:pPr>
      <w:tabs>
        <w:tab w:val="center" w:pos="4536"/>
        <w:tab w:val="right" w:pos="9072"/>
      </w:tabs>
    </w:pPr>
    <w:rPr>
      <w:rFonts w:asciiTheme="minorHAnsi" w:eastAsiaTheme="minorEastAsia" w:hAnsiTheme="minorHAnsi" w:cstheme="minorBidi"/>
      <w:sz w:val="22"/>
      <w:szCs w:val="22"/>
    </w:rPr>
  </w:style>
  <w:style w:type="character" w:customStyle="1" w:styleId="StopkaZnak">
    <w:name w:val="Stopka Znak"/>
    <w:basedOn w:val="Domylnaczcionkaakapitu"/>
    <w:link w:val="Stopka"/>
    <w:uiPriority w:val="99"/>
    <w:rsid w:val="00A11C40"/>
    <w:rPr>
      <w:rFonts w:eastAsiaTheme="minorEastAsia"/>
      <w:lang w:eastAsia="pl-PL"/>
    </w:rPr>
  </w:style>
  <w:style w:type="character" w:customStyle="1" w:styleId="Nagwek1Znak">
    <w:name w:val="Nagłówek 1 Znak"/>
    <w:aliases w:val="tekst Znak"/>
    <w:basedOn w:val="Domylnaczcionkaakapitu"/>
    <w:link w:val="Nagwek1"/>
    <w:uiPriority w:val="9"/>
    <w:rsid w:val="008C4291"/>
    <w:rPr>
      <w:rFonts w:ascii="Ubuntu" w:eastAsia="Times New Roman" w:hAnsi="Ubuntu" w:cs="Times New Roman"/>
      <w:bCs/>
      <w:sz w:val="24"/>
      <w:szCs w:val="20"/>
      <w:lang w:eastAsia="pl-PL"/>
    </w:rPr>
  </w:style>
  <w:style w:type="paragraph" w:styleId="Bezodstpw">
    <w:name w:val="No Spacing"/>
    <w:aliases w:val="nagłówek PWr"/>
    <w:basedOn w:val="Normalny"/>
    <w:link w:val="BezodstpwZnak"/>
    <w:uiPriority w:val="1"/>
    <w:qFormat/>
    <w:rsid w:val="008C4291"/>
    <w:pPr>
      <w:ind w:left="4247"/>
      <w:jc w:val="right"/>
    </w:pPr>
    <w:rPr>
      <w:rFonts w:ascii="Ubuntu" w:hAnsi="Ubuntu"/>
      <w:bCs/>
    </w:rPr>
  </w:style>
  <w:style w:type="character" w:customStyle="1" w:styleId="BezodstpwZnak">
    <w:name w:val="Bez odstępów Znak"/>
    <w:aliases w:val="nagłówek PWr Znak"/>
    <w:basedOn w:val="Domylnaczcionkaakapitu"/>
    <w:link w:val="Bezodstpw"/>
    <w:uiPriority w:val="1"/>
    <w:rsid w:val="008C4291"/>
    <w:rPr>
      <w:rFonts w:ascii="Ubuntu" w:eastAsia="Times New Roman" w:hAnsi="Ubuntu" w:cs="Times New Roman"/>
      <w:bCs/>
      <w:sz w:val="24"/>
      <w:szCs w:val="24"/>
      <w:lang w:eastAsia="pl-PL"/>
    </w:rPr>
  </w:style>
  <w:style w:type="character" w:customStyle="1" w:styleId="TytuZnak">
    <w:name w:val="Tytuł Znak"/>
    <w:aliases w:val="podpis Znak"/>
    <w:basedOn w:val="Domylnaczcionkaakapitu"/>
    <w:link w:val="Tytu"/>
    <w:uiPriority w:val="10"/>
    <w:rsid w:val="008C4291"/>
    <w:rPr>
      <w:rFonts w:ascii="Ubuntu" w:eastAsia="Times New Roman" w:hAnsi="Ubuntu" w:cs="Times New Roman"/>
      <w:bCs/>
      <w:sz w:val="20"/>
      <w:szCs w:val="20"/>
      <w:lang w:eastAsia="pl-PL"/>
    </w:rPr>
  </w:style>
  <w:style w:type="paragraph" w:styleId="Podtytu">
    <w:name w:val="Subtitle"/>
    <w:basedOn w:val="Normalny"/>
    <w:next w:val="Normalny"/>
    <w:link w:val="PodtytuZnak"/>
    <w:uiPriority w:val="11"/>
    <w:qFormat/>
    <w:pPr>
      <w:spacing w:line="276" w:lineRule="auto"/>
      <w:jc w:val="right"/>
    </w:pPr>
    <w:rPr>
      <w:rFonts w:ascii="Ubuntu" w:eastAsia="Ubuntu" w:hAnsi="Ubuntu" w:cs="Ubuntu"/>
      <w:sz w:val="20"/>
      <w:szCs w:val="20"/>
    </w:rPr>
  </w:style>
  <w:style w:type="character" w:customStyle="1" w:styleId="PodtytuZnak">
    <w:name w:val="Podtytuł Znak"/>
    <w:basedOn w:val="Domylnaczcionkaakapitu"/>
    <w:link w:val="Podtytu"/>
    <w:uiPriority w:val="11"/>
    <w:rsid w:val="008C4291"/>
    <w:rPr>
      <w:rFonts w:ascii="Ubuntu" w:eastAsia="Times New Roman" w:hAnsi="Ubuntu" w:cs="Times New Roman"/>
      <w:bCs/>
      <w:sz w:val="20"/>
      <w:szCs w:val="20"/>
      <w:lang w:eastAsia="pl-PL"/>
    </w:rPr>
  </w:style>
  <w:style w:type="paragraph" w:customStyle="1" w:styleId="stopka0">
    <w:name w:val="stopka"/>
    <w:basedOn w:val="Normalny"/>
    <w:link w:val="stopkaZnak0"/>
    <w:qFormat/>
    <w:rsid w:val="00EF4A44"/>
    <w:rPr>
      <w:rFonts w:ascii="Lato Light" w:hAnsi="Lato Light"/>
      <w:sz w:val="16"/>
    </w:rPr>
  </w:style>
  <w:style w:type="paragraph" w:customStyle="1" w:styleId="Podstawowyakapit">
    <w:name w:val="[Podstawowy akapit]"/>
    <w:basedOn w:val="Normalny"/>
    <w:uiPriority w:val="99"/>
    <w:rsid w:val="00EF4A44"/>
    <w:pPr>
      <w:autoSpaceDE w:val="0"/>
      <w:autoSpaceDN w:val="0"/>
      <w:adjustRightInd w:val="0"/>
      <w:spacing w:line="288" w:lineRule="auto"/>
      <w:textAlignment w:val="center"/>
    </w:pPr>
    <w:rPr>
      <w:rFonts w:ascii="Minion Pro" w:eastAsiaTheme="minorHAnsi" w:hAnsi="Minion Pro" w:cs="Minion Pro"/>
      <w:color w:val="000000"/>
      <w:lang w:eastAsia="en-US"/>
    </w:rPr>
  </w:style>
  <w:style w:type="character" w:customStyle="1" w:styleId="stopkaZnak0">
    <w:name w:val="stopka Znak"/>
    <w:basedOn w:val="Domylnaczcionkaakapitu"/>
    <w:link w:val="stopka0"/>
    <w:rsid w:val="00EF4A44"/>
    <w:rPr>
      <w:rFonts w:ascii="Lato Light" w:eastAsia="Times New Roman" w:hAnsi="Lato Light" w:cs="Times New Roman"/>
      <w:sz w:val="16"/>
      <w:szCs w:val="24"/>
      <w:lang w:eastAsia="pl-PL"/>
    </w:rPr>
  </w:style>
  <w:style w:type="character" w:styleId="Hipercze">
    <w:name w:val="Hyperlink"/>
    <w:basedOn w:val="Domylnaczcionkaakapitu"/>
    <w:uiPriority w:val="99"/>
    <w:unhideWhenUsed/>
    <w:rsid w:val="00EF4A44"/>
    <w:rPr>
      <w:color w:val="0000FF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EF4A44"/>
    <w:rPr>
      <w:color w:val="605E5C"/>
      <w:shd w:val="clear" w:color="auto" w:fill="E1DFDD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8C4291"/>
    <w:rPr>
      <w:rFonts w:ascii="Ubuntu" w:eastAsiaTheme="majorEastAsia" w:hAnsi="Ubuntu" w:cstheme="majorBidi"/>
      <w:color w:val="365F91" w:themeColor="accent1" w:themeShade="BF"/>
      <w:sz w:val="26"/>
      <w:szCs w:val="26"/>
      <w:lang w:eastAsia="pl-PL"/>
    </w:rPr>
  </w:style>
  <w:style w:type="character" w:styleId="Uwydatnienie">
    <w:name w:val="Emphasis"/>
    <w:basedOn w:val="Domylnaczcionkaakapitu"/>
    <w:uiPriority w:val="20"/>
    <w:qFormat/>
    <w:rsid w:val="008C4291"/>
    <w:rPr>
      <w:rFonts w:ascii="Ubuntu" w:hAnsi="Ubuntu"/>
      <w:i/>
      <w:iCs/>
    </w:rPr>
  </w:style>
  <w:style w:type="character" w:styleId="Wyrnienieintensywne">
    <w:name w:val="Intense Emphasis"/>
    <w:basedOn w:val="Domylnaczcionkaakapitu"/>
    <w:uiPriority w:val="21"/>
    <w:qFormat/>
    <w:rsid w:val="008C4291"/>
    <w:rPr>
      <w:rFonts w:ascii="Ubuntu" w:hAnsi="Ubuntu"/>
      <w:i/>
      <w:iCs/>
      <w:color w:val="4F81BD" w:themeColor="accent1"/>
    </w:rPr>
  </w:style>
  <w:style w:type="character" w:styleId="Pogrubienie">
    <w:name w:val="Strong"/>
    <w:basedOn w:val="Domylnaczcionkaakapitu"/>
    <w:uiPriority w:val="22"/>
    <w:qFormat/>
    <w:rsid w:val="008C4291"/>
    <w:rPr>
      <w:rFonts w:ascii="Ubuntu" w:hAnsi="Ubuntu"/>
      <w:b/>
      <w:bCs/>
    </w:rPr>
  </w:style>
  <w:style w:type="character" w:styleId="Wyrnieniedelikatne">
    <w:name w:val="Subtle Emphasis"/>
    <w:basedOn w:val="Domylnaczcionkaakapitu"/>
    <w:uiPriority w:val="19"/>
    <w:qFormat/>
    <w:rsid w:val="008C4291"/>
    <w:rPr>
      <w:rFonts w:ascii="Ubuntu" w:hAnsi="Ubuntu"/>
      <w:i/>
      <w:iCs/>
      <w:color w:val="404040" w:themeColor="text1" w:themeTint="B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kaa6/fsWwFi5CbsZXxKrYcsxQmg==">CgMxLjAyCGguZ2pkZ3hzOAByITFVcHB0XzB4NlMyeFBlOU9ITm8zX29tMjBCLXlwcFpIVw==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145</Words>
  <Characters>875</Characters>
  <Application>Microsoft Office Word</Application>
  <DocSecurity>0</DocSecurity>
  <Lines>7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Magdalena Bielówka</dc:creator>
  <cp:lastModifiedBy>magdalena.bielowka@pwr.edu.pl</cp:lastModifiedBy>
  <cp:revision>2</cp:revision>
  <dcterms:created xsi:type="dcterms:W3CDTF">2024-10-08T10:49:00Z</dcterms:created>
  <dcterms:modified xsi:type="dcterms:W3CDTF">2024-10-08T10:49:00Z</dcterms:modified>
</cp:coreProperties>
</file>